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C0F1" w14:textId="77777777" w:rsidR="00487BBD" w:rsidRDefault="00000000">
      <w:pPr>
        <w:pBdr>
          <w:bottom w:val="single" w:sz="4" w:space="1" w:color="000000"/>
        </w:pBdr>
        <w:rPr>
          <w:rFonts w:ascii="Calibri" w:eastAsia="Calibri" w:hAnsi="Calibri" w:cs="Calibri"/>
          <w:b/>
          <w:sz w:val="28"/>
          <w:szCs w:val="28"/>
        </w:rPr>
      </w:pPr>
      <w:r>
        <w:rPr>
          <w:rFonts w:ascii="Calibri" w:eastAsia="Calibri" w:hAnsi="Calibri" w:cs="Calibri"/>
          <w:b/>
          <w:sz w:val="28"/>
          <w:szCs w:val="28"/>
        </w:rPr>
        <w:t xml:space="preserve">Area B Eastern Region </w:t>
      </w:r>
    </w:p>
    <w:p w14:paraId="168AB658" w14:textId="77777777" w:rsidR="00487BBD" w:rsidRDefault="00000000">
      <w:pPr>
        <w:pBdr>
          <w:bottom w:val="single" w:sz="4" w:space="1" w:color="000000"/>
        </w:pBdr>
        <w:rPr>
          <w:rFonts w:ascii="Calibri" w:eastAsia="Calibri" w:hAnsi="Calibri" w:cs="Calibri"/>
          <w:b/>
          <w:sz w:val="28"/>
          <w:szCs w:val="28"/>
        </w:rPr>
      </w:pPr>
      <w:r>
        <w:rPr>
          <w:rFonts w:ascii="Calibri" w:eastAsia="Calibri" w:hAnsi="Calibri" w:cs="Calibri"/>
          <w:b/>
          <w:sz w:val="28"/>
          <w:szCs w:val="28"/>
        </w:rPr>
        <w:t>Assembly Agenda Explained</w:t>
      </w:r>
    </w:p>
    <w:p w14:paraId="62820ACF" w14:textId="77777777" w:rsidR="00487BBD" w:rsidRDefault="00000000">
      <w:pPr>
        <w:spacing w:before="240"/>
        <w:rPr>
          <w:rFonts w:ascii="Calibri" w:eastAsia="Calibri" w:hAnsi="Calibri" w:cs="Calibri"/>
          <w:b/>
          <w:i/>
        </w:rPr>
      </w:pPr>
      <w:r>
        <w:rPr>
          <w:rFonts w:ascii="Calibri" w:eastAsia="Calibri" w:hAnsi="Calibri" w:cs="Calibri"/>
          <w:b/>
          <w:i/>
        </w:rPr>
        <w:t xml:space="preserve">Area Assembly proceedings can be confusing. To help clarify the Assembly purpose and processes we have prepared an explanation of the </w:t>
      </w:r>
      <w:proofErr w:type="gramStart"/>
      <w:r>
        <w:rPr>
          <w:rFonts w:ascii="Calibri" w:eastAsia="Calibri" w:hAnsi="Calibri" w:cs="Calibri"/>
          <w:b/>
          <w:i/>
        </w:rPr>
        <w:t>Agenda</w:t>
      </w:r>
      <w:proofErr w:type="gramEnd"/>
      <w:r>
        <w:rPr>
          <w:rFonts w:ascii="Calibri" w:eastAsia="Calibri" w:hAnsi="Calibri" w:cs="Calibri"/>
          <w:b/>
          <w:i/>
        </w:rPr>
        <w:t>. If you are new to Area service, please take some time to read this document before Assembly.</w:t>
      </w:r>
    </w:p>
    <w:p w14:paraId="31E593EC" w14:textId="77777777" w:rsidR="00487BBD" w:rsidRDefault="00000000">
      <w:pPr>
        <w:spacing w:before="240"/>
        <w:rPr>
          <w:rFonts w:ascii="Calibri" w:eastAsia="Calibri" w:hAnsi="Calibri" w:cs="Calibri"/>
          <w:b/>
          <w:sz w:val="22"/>
          <w:szCs w:val="22"/>
        </w:rPr>
      </w:pPr>
      <w:r>
        <w:rPr>
          <w:rFonts w:ascii="Calibri" w:eastAsia="Calibri" w:hAnsi="Calibri" w:cs="Calibri"/>
          <w:b/>
          <w:sz w:val="22"/>
          <w:szCs w:val="22"/>
        </w:rPr>
        <w:t xml:space="preserve">Assembly Welcome </w:t>
      </w:r>
    </w:p>
    <w:p w14:paraId="4F688DB7" w14:textId="77777777" w:rsidR="00487BBD" w:rsidRDefault="00000000">
      <w:pPr>
        <w:rPr>
          <w:rFonts w:ascii="Calibri" w:eastAsia="Calibri" w:hAnsi="Calibri" w:cs="Calibri"/>
          <w:b/>
          <w:sz w:val="22"/>
          <w:szCs w:val="22"/>
        </w:rPr>
      </w:pPr>
      <w:r>
        <w:rPr>
          <w:rFonts w:ascii="Calibri" w:eastAsia="Calibri" w:hAnsi="Calibri" w:cs="Calibri"/>
          <w:sz w:val="22"/>
          <w:szCs w:val="22"/>
        </w:rPr>
        <w:t>(</w:t>
      </w:r>
      <w:r>
        <w:rPr>
          <w:rFonts w:ascii="Calibri" w:eastAsia="Calibri" w:hAnsi="Calibri" w:cs="Calibri"/>
          <w:i/>
          <w:sz w:val="22"/>
          <w:szCs w:val="22"/>
        </w:rPr>
        <w:t xml:space="preserve">Area Chair identifies her/himself and reads out the Welcome) </w:t>
      </w:r>
    </w:p>
    <w:p w14:paraId="79117C2B" w14:textId="77777777" w:rsidR="00487BBD" w:rsidRDefault="00000000">
      <w:pPr>
        <w:spacing w:before="120"/>
        <w:rPr>
          <w:rFonts w:ascii="Calibri" w:eastAsia="Calibri" w:hAnsi="Calibri" w:cs="Calibri"/>
          <w:sz w:val="22"/>
          <w:szCs w:val="22"/>
        </w:rPr>
      </w:pPr>
      <w:r>
        <w:rPr>
          <w:rFonts w:ascii="Calibri" w:eastAsia="Calibri" w:hAnsi="Calibri" w:cs="Calibri"/>
          <w:sz w:val="22"/>
          <w:szCs w:val="22"/>
        </w:rPr>
        <w:t xml:space="preserve">“Welcome to the Area B Assembly, particularly those new to Area or returning after an absence. We are grateful for your service.      It is customary for all Area B ER Assemblies to open with the Third Step Prayer, the Declaration of </w:t>
      </w:r>
      <w:proofErr w:type="gramStart"/>
      <w:r>
        <w:rPr>
          <w:rFonts w:ascii="Calibri" w:eastAsia="Calibri" w:hAnsi="Calibri" w:cs="Calibri"/>
          <w:sz w:val="22"/>
          <w:szCs w:val="22"/>
        </w:rPr>
        <w:t>Unity</w:t>
      </w:r>
      <w:proofErr w:type="gramEnd"/>
      <w:r>
        <w:rPr>
          <w:rFonts w:ascii="Calibri" w:eastAsia="Calibri" w:hAnsi="Calibri" w:cs="Calibri"/>
          <w:sz w:val="22"/>
          <w:szCs w:val="22"/>
        </w:rPr>
        <w:t xml:space="preserve"> and the short form of the Twelve Concepts” </w:t>
      </w:r>
    </w:p>
    <w:p w14:paraId="2ED583E5"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(Chair invites all members to </w:t>
      </w:r>
      <w:proofErr w:type="gramStart"/>
      <w:r>
        <w:rPr>
          <w:rFonts w:ascii="Calibri" w:eastAsia="Calibri" w:hAnsi="Calibri" w:cs="Calibri"/>
          <w:i/>
          <w:sz w:val="22"/>
          <w:szCs w:val="22"/>
        </w:rPr>
        <w:t>join together</w:t>
      </w:r>
      <w:proofErr w:type="gramEnd"/>
      <w:r>
        <w:rPr>
          <w:rFonts w:ascii="Calibri" w:eastAsia="Calibri" w:hAnsi="Calibri" w:cs="Calibri"/>
          <w:i/>
          <w:sz w:val="22"/>
          <w:szCs w:val="22"/>
        </w:rPr>
        <w:t xml:space="preserve"> in saying the third Step prayer and Declaration of Unity. </w:t>
      </w:r>
      <w:r>
        <w:rPr>
          <w:rFonts w:ascii="Calibri" w:eastAsia="Calibri" w:hAnsi="Calibri" w:cs="Calibri"/>
          <w:b/>
          <w:i/>
          <w:sz w:val="22"/>
          <w:szCs w:val="22"/>
        </w:rPr>
        <w:t>You are invited to read form your agenda</w:t>
      </w:r>
      <w:r>
        <w:rPr>
          <w:rFonts w:ascii="Calibri" w:eastAsia="Calibri" w:hAnsi="Calibri" w:cs="Calibri"/>
          <w:i/>
          <w:sz w:val="22"/>
          <w:szCs w:val="22"/>
        </w:rPr>
        <w:t>)</w:t>
      </w:r>
    </w:p>
    <w:p w14:paraId="5031AED9" w14:textId="77777777" w:rsidR="00487BBD" w:rsidRDefault="00000000">
      <w:pPr>
        <w:spacing w:before="120"/>
        <w:ind w:firstLine="720"/>
        <w:rPr>
          <w:rFonts w:ascii="Calibri" w:eastAsia="Calibri" w:hAnsi="Calibri" w:cs="Calibri"/>
          <w:i/>
          <w:sz w:val="22"/>
          <w:szCs w:val="22"/>
        </w:rPr>
      </w:pPr>
      <w:r>
        <w:rPr>
          <w:rFonts w:ascii="Calibri" w:eastAsia="Calibri" w:hAnsi="Calibri" w:cs="Calibri"/>
          <w:b/>
          <w:sz w:val="22"/>
          <w:szCs w:val="22"/>
        </w:rPr>
        <w:t>Third Step Prayer</w:t>
      </w:r>
    </w:p>
    <w:p w14:paraId="1D0D9FB0" w14:textId="77777777" w:rsidR="00487BBD" w:rsidRDefault="00000000">
      <w:pPr>
        <w:ind w:left="720"/>
        <w:rPr>
          <w:color w:val="000000"/>
        </w:rPr>
      </w:pPr>
      <w:r>
        <w:rPr>
          <w:rFonts w:ascii="Calibri" w:eastAsia="Calibri" w:hAnsi="Calibri" w:cs="Calibri"/>
          <w:color w:val="000000"/>
          <w:sz w:val="22"/>
          <w:szCs w:val="22"/>
        </w:rPr>
        <w:t xml:space="preserve">God, I offer myself to Thee – to build with me and to do with me as Thou wilt. Relieve me of the bondage of self, that I may better do Thy will. Take away my difficulties, that victory over them may bear witness to those I would help </w:t>
      </w:r>
      <w:r>
        <w:rPr>
          <w:rFonts w:ascii="Calibri" w:eastAsia="Calibri" w:hAnsi="Calibri" w:cs="Calibri"/>
          <w:sz w:val="22"/>
          <w:szCs w:val="22"/>
        </w:rPr>
        <w:t>with Thy</w:t>
      </w:r>
      <w:r>
        <w:rPr>
          <w:rFonts w:ascii="Calibri" w:eastAsia="Calibri" w:hAnsi="Calibri" w:cs="Calibri"/>
          <w:color w:val="000000"/>
          <w:sz w:val="22"/>
          <w:szCs w:val="22"/>
        </w:rPr>
        <w:t xml:space="preserve"> Power, Thy Love, and Thy Way of Life. May I do thy will always</w:t>
      </w:r>
      <w:r>
        <w:rPr>
          <w:color w:val="000000"/>
        </w:rPr>
        <w:t>.</w:t>
      </w:r>
    </w:p>
    <w:p w14:paraId="2EB3E926" w14:textId="77777777" w:rsidR="00487BBD" w:rsidRDefault="00487BBD">
      <w:pPr>
        <w:ind w:firstLine="720"/>
        <w:rPr>
          <w:color w:val="000000"/>
        </w:rPr>
      </w:pPr>
    </w:p>
    <w:p w14:paraId="470411D9" w14:textId="77777777" w:rsidR="00487BBD" w:rsidRDefault="00000000">
      <w:pPr>
        <w:ind w:firstLine="720"/>
        <w:rPr>
          <w:rFonts w:ascii="Calibri" w:eastAsia="Calibri" w:hAnsi="Calibri" w:cs="Calibri"/>
          <w:b/>
          <w:sz w:val="22"/>
          <w:szCs w:val="22"/>
        </w:rPr>
      </w:pPr>
      <w:r>
        <w:rPr>
          <w:rFonts w:ascii="Calibri" w:eastAsia="Calibri" w:hAnsi="Calibri" w:cs="Calibri"/>
          <w:b/>
          <w:sz w:val="22"/>
          <w:szCs w:val="22"/>
        </w:rPr>
        <w:t>Declaration of Unity</w:t>
      </w:r>
    </w:p>
    <w:p w14:paraId="022D90C5" w14:textId="77777777" w:rsidR="00487BBD" w:rsidRDefault="00000000">
      <w:pPr>
        <w:ind w:left="720"/>
        <w:rPr>
          <w:rFonts w:ascii="Calibri" w:eastAsia="Calibri" w:hAnsi="Calibri" w:cs="Calibri"/>
          <w:sz w:val="20"/>
          <w:szCs w:val="20"/>
        </w:rPr>
      </w:pPr>
      <w:r>
        <w:rPr>
          <w:rFonts w:ascii="Calibri" w:eastAsia="Calibri" w:hAnsi="Calibri" w:cs="Calibri"/>
          <w:color w:val="28323F"/>
          <w:sz w:val="20"/>
          <w:szCs w:val="20"/>
          <w:highlight w:val="white"/>
        </w:rPr>
        <w:t>This we owe to A.A.’s future:</w:t>
      </w:r>
      <w:r>
        <w:rPr>
          <w:rFonts w:ascii="Calibri" w:eastAsia="Calibri" w:hAnsi="Calibri" w:cs="Calibri"/>
          <w:color w:val="28323F"/>
          <w:sz w:val="20"/>
          <w:szCs w:val="20"/>
        </w:rPr>
        <w:br/>
      </w:r>
      <w:r>
        <w:rPr>
          <w:rFonts w:ascii="Calibri" w:eastAsia="Calibri" w:hAnsi="Calibri" w:cs="Calibri"/>
          <w:color w:val="28323F"/>
          <w:sz w:val="20"/>
          <w:szCs w:val="20"/>
          <w:highlight w:val="white"/>
        </w:rPr>
        <w:t>To place our common welfare first;</w:t>
      </w:r>
      <w:r>
        <w:rPr>
          <w:rFonts w:ascii="Calibri" w:eastAsia="Calibri" w:hAnsi="Calibri" w:cs="Calibri"/>
          <w:color w:val="28323F"/>
          <w:sz w:val="20"/>
          <w:szCs w:val="20"/>
        </w:rPr>
        <w:br/>
      </w:r>
      <w:r>
        <w:rPr>
          <w:rFonts w:ascii="Calibri" w:eastAsia="Calibri" w:hAnsi="Calibri" w:cs="Calibri"/>
          <w:color w:val="28323F"/>
          <w:sz w:val="20"/>
          <w:szCs w:val="20"/>
          <w:highlight w:val="white"/>
        </w:rPr>
        <w:t>To keep our fellowship united.</w:t>
      </w:r>
      <w:r>
        <w:rPr>
          <w:rFonts w:ascii="Calibri" w:eastAsia="Calibri" w:hAnsi="Calibri" w:cs="Calibri"/>
          <w:color w:val="28323F"/>
          <w:sz w:val="20"/>
          <w:szCs w:val="20"/>
        </w:rPr>
        <w:br/>
      </w:r>
      <w:r>
        <w:rPr>
          <w:rFonts w:ascii="Calibri" w:eastAsia="Calibri" w:hAnsi="Calibri" w:cs="Calibri"/>
          <w:color w:val="28323F"/>
          <w:sz w:val="20"/>
          <w:szCs w:val="20"/>
          <w:highlight w:val="white"/>
        </w:rPr>
        <w:t xml:space="preserve">For on A.A. unity </w:t>
      </w:r>
      <w:proofErr w:type="gramStart"/>
      <w:r>
        <w:rPr>
          <w:rFonts w:ascii="Calibri" w:eastAsia="Calibri" w:hAnsi="Calibri" w:cs="Calibri"/>
          <w:color w:val="28323F"/>
          <w:sz w:val="20"/>
          <w:szCs w:val="20"/>
          <w:highlight w:val="white"/>
        </w:rPr>
        <w:t>depend</w:t>
      </w:r>
      <w:proofErr w:type="gramEnd"/>
      <w:r>
        <w:rPr>
          <w:rFonts w:ascii="Calibri" w:eastAsia="Calibri" w:hAnsi="Calibri" w:cs="Calibri"/>
          <w:color w:val="28323F"/>
          <w:sz w:val="20"/>
          <w:szCs w:val="20"/>
          <w:highlight w:val="white"/>
        </w:rPr>
        <w:t xml:space="preserve"> our lives,</w:t>
      </w:r>
      <w:r>
        <w:rPr>
          <w:rFonts w:ascii="Calibri" w:eastAsia="Calibri" w:hAnsi="Calibri" w:cs="Calibri"/>
          <w:color w:val="28323F"/>
          <w:sz w:val="20"/>
          <w:szCs w:val="20"/>
        </w:rPr>
        <w:br/>
      </w:r>
      <w:r>
        <w:rPr>
          <w:rFonts w:ascii="Calibri" w:eastAsia="Calibri" w:hAnsi="Calibri" w:cs="Calibri"/>
          <w:color w:val="28323F"/>
          <w:sz w:val="20"/>
          <w:szCs w:val="20"/>
          <w:highlight w:val="white"/>
        </w:rPr>
        <w:t>And the lives of those to come.</w:t>
      </w:r>
    </w:p>
    <w:p w14:paraId="29178E5D" w14:textId="77777777" w:rsidR="00487BBD" w:rsidRDefault="00000000">
      <w:pPr>
        <w:spacing w:before="120"/>
        <w:rPr>
          <w:rFonts w:ascii="Calibri" w:eastAsia="Calibri" w:hAnsi="Calibri" w:cs="Calibri"/>
          <w:b/>
          <w:i/>
        </w:rPr>
      </w:pPr>
      <w:r>
        <w:rPr>
          <w:rFonts w:ascii="Calibri" w:eastAsia="Calibri" w:hAnsi="Calibri" w:cs="Calibri"/>
          <w:i/>
          <w:sz w:val="22"/>
          <w:szCs w:val="22"/>
        </w:rPr>
        <w:t xml:space="preserve">(Chair invites a member who is new to service to read the Twelve Concepts.) </w:t>
      </w:r>
      <w:r>
        <w:rPr>
          <w:rFonts w:ascii="Calibri" w:eastAsia="Calibri" w:hAnsi="Calibri" w:cs="Calibri"/>
          <w:b/>
          <w:i/>
        </w:rPr>
        <w:t>MUST BE READ, especially the topics for conference and forums</w:t>
      </w:r>
    </w:p>
    <w:p w14:paraId="07BD537E" w14:textId="77777777" w:rsidR="00487BBD" w:rsidRDefault="00000000">
      <w:pPr>
        <w:ind w:firstLine="357"/>
        <w:rPr>
          <w:rFonts w:ascii="Calibri" w:eastAsia="Calibri" w:hAnsi="Calibri" w:cs="Calibri"/>
          <w:b/>
          <w:color w:val="000000"/>
          <w:sz w:val="22"/>
          <w:szCs w:val="22"/>
        </w:rPr>
      </w:pPr>
      <w:r>
        <w:rPr>
          <w:rFonts w:ascii="Calibri" w:eastAsia="Calibri" w:hAnsi="Calibri" w:cs="Calibri"/>
          <w:b/>
          <w:color w:val="000000"/>
          <w:sz w:val="22"/>
          <w:szCs w:val="22"/>
        </w:rPr>
        <w:t>Twelve Concepts for World Service</w:t>
      </w:r>
    </w:p>
    <w:p w14:paraId="0538BAC1"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Final responsibility and ultimate authority for A.A. world services should always reside in the collective conscience of our fellowship.</w:t>
      </w:r>
    </w:p>
    <w:p w14:paraId="6C613782"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 xml:space="preserve">The General Service Conference of A.A. has become, for nearly every practical purpose, the active </w:t>
      </w:r>
      <w:proofErr w:type="gramStart"/>
      <w:r>
        <w:rPr>
          <w:rFonts w:ascii="Calibri" w:eastAsia="Calibri" w:hAnsi="Calibri" w:cs="Calibri"/>
          <w:color w:val="000000"/>
          <w:sz w:val="20"/>
          <w:szCs w:val="20"/>
        </w:rPr>
        <w:t>voice</w:t>
      </w:r>
      <w:proofErr w:type="gramEnd"/>
      <w:r>
        <w:rPr>
          <w:rFonts w:ascii="Calibri" w:eastAsia="Calibri" w:hAnsi="Calibri" w:cs="Calibri"/>
          <w:color w:val="000000"/>
          <w:sz w:val="20"/>
          <w:szCs w:val="20"/>
        </w:rPr>
        <w:t xml:space="preserve"> and the effective conscience of our whole Society in world affairs.</w:t>
      </w:r>
    </w:p>
    <w:p w14:paraId="689B554F"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 xml:space="preserve">To </w:t>
      </w:r>
      <w:r>
        <w:rPr>
          <w:rFonts w:ascii="Calibri" w:eastAsia="Calibri" w:hAnsi="Calibri" w:cs="Calibri"/>
          <w:sz w:val="20"/>
          <w:szCs w:val="20"/>
        </w:rPr>
        <w:t>ensure</w:t>
      </w:r>
      <w:r>
        <w:rPr>
          <w:rFonts w:ascii="Calibri" w:eastAsia="Calibri" w:hAnsi="Calibri" w:cs="Calibri"/>
          <w:color w:val="000000"/>
          <w:sz w:val="20"/>
          <w:szCs w:val="20"/>
        </w:rPr>
        <w:t xml:space="preserve"> effective leadership, we should endow each element of A.A. - the Conference, the General Service Board and its service corporations, </w:t>
      </w:r>
      <w:r>
        <w:rPr>
          <w:rFonts w:ascii="Calibri" w:eastAsia="Calibri" w:hAnsi="Calibri" w:cs="Calibri"/>
          <w:sz w:val="20"/>
          <w:szCs w:val="20"/>
        </w:rPr>
        <w:t>staff</w:t>
      </w:r>
      <w:r>
        <w:rPr>
          <w:rFonts w:ascii="Calibri" w:eastAsia="Calibri" w:hAnsi="Calibri" w:cs="Calibri"/>
          <w:color w:val="000000"/>
          <w:sz w:val="20"/>
          <w:szCs w:val="20"/>
        </w:rPr>
        <w:t>, committees, and executives - with a traditional "Right of Decision".</w:t>
      </w:r>
    </w:p>
    <w:p w14:paraId="2A24A4DF"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At all responsible levels, we ought to maintain a traditional "Right of Participation", allowing a voting representation in reasonable proportion to the responsibility that each must discharge.</w:t>
      </w:r>
    </w:p>
    <w:p w14:paraId="5AD5CB70"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 xml:space="preserve">Throughout our structure, a traditional "Right of Appeal" ought to prevail, so that minority </w:t>
      </w:r>
      <w:r>
        <w:rPr>
          <w:rFonts w:ascii="Calibri" w:eastAsia="Calibri" w:hAnsi="Calibri" w:cs="Calibri"/>
          <w:sz w:val="20"/>
          <w:szCs w:val="20"/>
        </w:rPr>
        <w:t>opinions</w:t>
      </w:r>
      <w:r>
        <w:rPr>
          <w:rFonts w:ascii="Calibri" w:eastAsia="Calibri" w:hAnsi="Calibri" w:cs="Calibri"/>
          <w:color w:val="000000"/>
          <w:sz w:val="20"/>
          <w:szCs w:val="20"/>
        </w:rPr>
        <w:t xml:space="preserve"> will be </w:t>
      </w:r>
      <w:proofErr w:type="gramStart"/>
      <w:r>
        <w:rPr>
          <w:rFonts w:ascii="Calibri" w:eastAsia="Calibri" w:hAnsi="Calibri" w:cs="Calibri"/>
          <w:color w:val="000000"/>
          <w:sz w:val="20"/>
          <w:szCs w:val="20"/>
        </w:rPr>
        <w:t>heard</w:t>
      </w:r>
      <w:proofErr w:type="gramEnd"/>
      <w:r>
        <w:rPr>
          <w:rFonts w:ascii="Calibri" w:eastAsia="Calibri" w:hAnsi="Calibri" w:cs="Calibri"/>
          <w:color w:val="000000"/>
          <w:sz w:val="20"/>
          <w:szCs w:val="20"/>
        </w:rPr>
        <w:t xml:space="preserve"> and personal grievances receive careful consideration.</w:t>
      </w:r>
    </w:p>
    <w:p w14:paraId="56EA6C04"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The Conference recognizes that the chief initiative and active responsibility in most world service matters should be exercised by the trustee members of the Conference acting as the General Service Board.</w:t>
      </w:r>
    </w:p>
    <w:p w14:paraId="7A3EB79B"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The Charter and Bylaws of the General Service Board are legal instruments, empowering the trustees to manage and conduct world service affairs. The Conference Charter is not a legal document; it relies upon tradition and the A.A. purse for final effectiveness.</w:t>
      </w:r>
    </w:p>
    <w:p w14:paraId="5316B390"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The trustees are the principal planners and administrators of overall policy and finance. They have custodial oversight of the separately incorporated and constantly active services, exercising this through their ability to elect all the directors of these entities.</w:t>
      </w:r>
    </w:p>
    <w:p w14:paraId="28F377B3"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lastRenderedPageBreak/>
        <w:t>Good service leadership at all levels is indispensable for our future functioning and safety. Primary world service leadership, once exercised by the founders, must necessarily be assumed by the trustees.</w:t>
      </w:r>
    </w:p>
    <w:p w14:paraId="1F43E672"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Every service responsibility should be matched by an equal service authority, with the scope of such authority well defined.</w:t>
      </w:r>
    </w:p>
    <w:p w14:paraId="0AEC63C8"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 xml:space="preserve">The trustees should always have the best possible committees, corporate service directors, executives, </w:t>
      </w:r>
      <w:r>
        <w:rPr>
          <w:rFonts w:ascii="Calibri" w:eastAsia="Calibri" w:hAnsi="Calibri" w:cs="Calibri"/>
          <w:sz w:val="20"/>
          <w:szCs w:val="20"/>
        </w:rPr>
        <w:t>staff</w:t>
      </w:r>
      <w:r>
        <w:rPr>
          <w:rFonts w:ascii="Calibri" w:eastAsia="Calibri" w:hAnsi="Calibri" w:cs="Calibri"/>
          <w:color w:val="000000"/>
          <w:sz w:val="20"/>
          <w:szCs w:val="20"/>
        </w:rPr>
        <w:t>, and consultants. Composition, qualification, induction procedures, and rights and duties will always be matters of serious concern.</w:t>
      </w:r>
    </w:p>
    <w:p w14:paraId="29BCA442" w14:textId="77777777" w:rsidR="00487BBD" w:rsidRDefault="00000000">
      <w:pPr>
        <w:numPr>
          <w:ilvl w:val="0"/>
          <w:numId w:val="3"/>
        </w:numPr>
        <w:ind w:left="714" w:hanging="357"/>
        <w:rPr>
          <w:rFonts w:ascii="Calibri" w:eastAsia="Calibri" w:hAnsi="Calibri" w:cs="Calibri"/>
          <w:color w:val="000000"/>
          <w:sz w:val="20"/>
          <w:szCs w:val="20"/>
        </w:rPr>
      </w:pPr>
      <w:r>
        <w:rPr>
          <w:rFonts w:ascii="Calibri" w:eastAsia="Calibri" w:hAnsi="Calibri" w:cs="Calibri"/>
          <w:color w:val="000000"/>
          <w:sz w:val="20"/>
          <w:szCs w:val="20"/>
        </w:rPr>
        <w:t>The Conference shall observe the spirit of A.A. tradition, taking care that it never becomes the seat of perilous wealth or power; that sufficient operating funds and reserve be its prudent financial principle; that it place none of its members in a position of unqualified authority over others; that it reach all important decisions by discussion, vote, and, whenever possible, by substantial unanimity; that its actions never be personally punitive nor an incitement to public controversy; that it never perform acts of government, and that, like the Society it serves, it will always remain democratic in thought and action.</w:t>
      </w:r>
    </w:p>
    <w:p w14:paraId="44F63F15" w14:textId="77777777" w:rsidR="00487BBD"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Copyright © Alcoholics Anonymous World Services, Inc.</w:t>
      </w:r>
    </w:p>
    <w:p w14:paraId="35DEF0EE" w14:textId="77777777" w:rsidR="00487BBD" w:rsidRDefault="00487BBD">
      <w:pPr>
        <w:pBdr>
          <w:bottom w:val="single" w:sz="4" w:space="4" w:color="000000"/>
        </w:pBdr>
        <w:spacing w:before="120"/>
        <w:rPr>
          <w:rFonts w:ascii="Calibri" w:eastAsia="Calibri" w:hAnsi="Calibri" w:cs="Calibri"/>
          <w:sz w:val="22"/>
          <w:szCs w:val="22"/>
        </w:rPr>
      </w:pPr>
    </w:p>
    <w:p w14:paraId="44CDAE4E" w14:textId="77777777" w:rsidR="00487BBD" w:rsidRDefault="00000000">
      <w:pPr>
        <w:spacing w:before="240"/>
        <w:rPr>
          <w:rFonts w:ascii="Calibri" w:eastAsia="Calibri" w:hAnsi="Calibri" w:cs="Calibri"/>
          <w:b/>
          <w:sz w:val="22"/>
          <w:szCs w:val="22"/>
        </w:rPr>
      </w:pPr>
      <w:r>
        <w:rPr>
          <w:rFonts w:ascii="Calibri" w:eastAsia="Calibri" w:hAnsi="Calibri" w:cs="Calibri"/>
          <w:b/>
          <w:sz w:val="22"/>
          <w:szCs w:val="22"/>
        </w:rPr>
        <w:t xml:space="preserve">Assembly Primary Purpose </w:t>
      </w:r>
    </w:p>
    <w:p w14:paraId="21A4C9FE" w14:textId="77777777" w:rsidR="00487BBD" w:rsidRDefault="00000000">
      <w:pPr>
        <w:rPr>
          <w:rFonts w:ascii="Calibri" w:eastAsia="Calibri" w:hAnsi="Calibri" w:cs="Calibri"/>
          <w:i/>
          <w:sz w:val="22"/>
          <w:szCs w:val="22"/>
        </w:rPr>
      </w:pPr>
      <w:r>
        <w:rPr>
          <w:rFonts w:ascii="Calibri" w:eastAsia="Calibri" w:hAnsi="Calibri" w:cs="Calibri"/>
          <w:sz w:val="22"/>
          <w:szCs w:val="22"/>
        </w:rPr>
        <w:t>(</w:t>
      </w:r>
      <w:r>
        <w:rPr>
          <w:rFonts w:ascii="Calibri" w:eastAsia="Calibri" w:hAnsi="Calibri" w:cs="Calibri"/>
          <w:i/>
          <w:sz w:val="22"/>
          <w:szCs w:val="22"/>
        </w:rPr>
        <w:t>The Chair states the purpose of the Assembly, selecting the relevant option below)</w:t>
      </w:r>
    </w:p>
    <w:p w14:paraId="49E5DF14" w14:textId="77777777" w:rsidR="00487BBD" w:rsidRDefault="00000000">
      <w:pPr>
        <w:spacing w:before="240"/>
        <w:rPr>
          <w:rFonts w:ascii="Calibri" w:eastAsia="Calibri" w:hAnsi="Calibri" w:cs="Calibri"/>
          <w:sz w:val="22"/>
          <w:szCs w:val="22"/>
          <w:u w:val="single"/>
        </w:rPr>
      </w:pPr>
      <w:r>
        <w:rPr>
          <w:rFonts w:ascii="Calibri" w:eastAsia="Calibri" w:hAnsi="Calibri" w:cs="Calibri"/>
          <w:sz w:val="22"/>
          <w:szCs w:val="22"/>
          <w:u w:val="single"/>
        </w:rPr>
        <w:t>February/March Assembly</w:t>
      </w:r>
    </w:p>
    <w:p w14:paraId="12ABD8E3"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Year 1 – Inventory Assembly </w:t>
      </w:r>
    </w:p>
    <w:p w14:paraId="65AC2F0A" w14:textId="77777777" w:rsidR="00487BBD" w:rsidRDefault="00000000">
      <w:pPr>
        <w:rPr>
          <w:rFonts w:ascii="Calibri" w:eastAsia="Calibri" w:hAnsi="Calibri" w:cs="Calibri"/>
          <w:i/>
          <w:sz w:val="22"/>
          <w:szCs w:val="22"/>
        </w:rPr>
      </w:pPr>
      <w:r>
        <w:rPr>
          <w:rFonts w:ascii="Calibri" w:eastAsia="Calibri" w:hAnsi="Calibri" w:cs="Calibri"/>
          <w:sz w:val="22"/>
          <w:szCs w:val="22"/>
        </w:rPr>
        <w:t>Welcome to the February Inventory Assembly. As with personal recovery, it is important that the Area does regular house cleaning. During this Assembly the Area will thoroughly review its structure and function in the context of the Twelve Traditions and Twelve Concepts.</w:t>
      </w:r>
    </w:p>
    <w:p w14:paraId="199583C7"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Year 2 – Workshop Assembly</w:t>
      </w:r>
    </w:p>
    <w:p w14:paraId="17ED2769" w14:textId="77777777" w:rsidR="00487BBD" w:rsidRDefault="00000000">
      <w:pPr>
        <w:rPr>
          <w:rFonts w:ascii="Calibri" w:eastAsia="Calibri" w:hAnsi="Calibri" w:cs="Calibri"/>
          <w:sz w:val="22"/>
          <w:szCs w:val="22"/>
        </w:rPr>
      </w:pPr>
      <w:r>
        <w:rPr>
          <w:rFonts w:ascii="Calibri" w:eastAsia="Calibri" w:hAnsi="Calibri" w:cs="Calibri"/>
          <w:sz w:val="22"/>
          <w:szCs w:val="22"/>
        </w:rPr>
        <w:t>Welcome to the February Workshop Assembly. This Assembly provides an opportunity for members to engage in fun activities to explore service according to the Traditions and Concepts.</w:t>
      </w:r>
    </w:p>
    <w:p w14:paraId="000DB0E1" w14:textId="77777777" w:rsidR="00487BBD" w:rsidRDefault="00000000">
      <w:pPr>
        <w:spacing w:before="240"/>
        <w:rPr>
          <w:rFonts w:ascii="Calibri" w:eastAsia="Calibri" w:hAnsi="Calibri" w:cs="Calibri"/>
          <w:sz w:val="22"/>
          <w:szCs w:val="22"/>
          <w:u w:val="single"/>
        </w:rPr>
      </w:pPr>
      <w:r>
        <w:rPr>
          <w:rFonts w:ascii="Calibri" w:eastAsia="Calibri" w:hAnsi="Calibri" w:cs="Calibri"/>
          <w:sz w:val="22"/>
          <w:szCs w:val="22"/>
          <w:u w:val="single"/>
        </w:rPr>
        <w:t>May Assembly</w:t>
      </w:r>
    </w:p>
    <w:p w14:paraId="28475107" w14:textId="77777777" w:rsidR="00487BBD" w:rsidRDefault="00000000">
      <w:pPr>
        <w:spacing w:before="120"/>
        <w:rPr>
          <w:rFonts w:ascii="Calibri" w:eastAsia="Calibri" w:hAnsi="Calibri" w:cs="Calibri"/>
          <w:sz w:val="22"/>
          <w:szCs w:val="22"/>
        </w:rPr>
      </w:pPr>
      <w:r>
        <w:rPr>
          <w:rFonts w:ascii="Calibri" w:eastAsia="Calibri" w:hAnsi="Calibri" w:cs="Calibri"/>
          <w:sz w:val="22"/>
          <w:szCs w:val="22"/>
        </w:rPr>
        <w:t xml:space="preserve">Welcome to the May Topics for Conference Assembly. At this Assembly, Topics for Conference raised by Groups within the Area, are presented to Area for support before being sent to the General Service Office for discussion at the General Service Conference. </w:t>
      </w:r>
    </w:p>
    <w:p w14:paraId="52FC303E" w14:textId="77777777" w:rsidR="00487BBD" w:rsidRDefault="00000000">
      <w:pPr>
        <w:spacing w:before="240"/>
        <w:rPr>
          <w:rFonts w:ascii="Calibri" w:eastAsia="Calibri" w:hAnsi="Calibri" w:cs="Calibri"/>
          <w:sz w:val="22"/>
          <w:szCs w:val="22"/>
          <w:u w:val="single"/>
        </w:rPr>
      </w:pPr>
      <w:r>
        <w:rPr>
          <w:rFonts w:ascii="Calibri" w:eastAsia="Calibri" w:hAnsi="Calibri" w:cs="Calibri"/>
          <w:sz w:val="22"/>
          <w:szCs w:val="22"/>
          <w:u w:val="single"/>
        </w:rPr>
        <w:t>October Assembly</w:t>
      </w:r>
    </w:p>
    <w:p w14:paraId="2FD39291" w14:textId="77777777" w:rsidR="00487BBD" w:rsidRDefault="00000000">
      <w:pPr>
        <w:spacing w:before="120"/>
        <w:rPr>
          <w:rFonts w:ascii="Calibri" w:eastAsia="Calibri" w:hAnsi="Calibri" w:cs="Calibri"/>
          <w:sz w:val="22"/>
          <w:szCs w:val="22"/>
          <w:highlight w:val="white"/>
        </w:rPr>
      </w:pPr>
      <w:r>
        <w:rPr>
          <w:rFonts w:ascii="Calibri" w:eastAsia="Calibri" w:hAnsi="Calibri" w:cs="Calibri"/>
          <w:sz w:val="22"/>
          <w:szCs w:val="22"/>
        </w:rPr>
        <w:t xml:space="preserve">Welcome to the October Pre-Conference Assembly. At this Assembly our Area Delegate listens to General Service Representatives (GSRs) deliberations from the AA Groups, on the Topics on this year’s General Service Conference Agenda. This process provides our Area’s Group Conscience a voice at Conference and enables AA Groups to exercise their responsibility for the running of the Fellowship. </w:t>
      </w:r>
      <w:r>
        <w:rPr>
          <w:rFonts w:ascii="Calibri" w:eastAsia="Calibri" w:hAnsi="Calibri" w:cs="Calibri"/>
          <w:sz w:val="22"/>
          <w:szCs w:val="22"/>
          <w:highlight w:val="white"/>
        </w:rPr>
        <w:t xml:space="preserve">The Delegate absorbs the feel of the room, not just the votes from groups. </w:t>
      </w:r>
      <w:proofErr w:type="gramStart"/>
      <w:r>
        <w:rPr>
          <w:rFonts w:ascii="Calibri" w:eastAsia="Calibri" w:hAnsi="Calibri" w:cs="Calibri"/>
          <w:sz w:val="22"/>
          <w:szCs w:val="22"/>
          <w:highlight w:val="white"/>
        </w:rPr>
        <w:t>This is why</w:t>
      </w:r>
      <w:proofErr w:type="gramEnd"/>
      <w:r>
        <w:rPr>
          <w:rFonts w:ascii="Calibri" w:eastAsia="Calibri" w:hAnsi="Calibri" w:cs="Calibri"/>
          <w:sz w:val="22"/>
          <w:szCs w:val="22"/>
          <w:highlight w:val="white"/>
        </w:rPr>
        <w:t xml:space="preserve"> it’s very important that GRSs bring their group's deliberations to the Area Assemblies. You must remember and respect the spiritual presence within the group conscience, this also </w:t>
      </w:r>
      <w:proofErr w:type="spellStart"/>
      <w:proofErr w:type="gramStart"/>
      <w:r>
        <w:rPr>
          <w:rFonts w:ascii="Calibri" w:eastAsia="Calibri" w:hAnsi="Calibri" w:cs="Calibri"/>
          <w:sz w:val="22"/>
          <w:szCs w:val="22"/>
          <w:highlight w:val="white"/>
        </w:rPr>
        <w:t>doesn;t</w:t>
      </w:r>
      <w:proofErr w:type="spellEnd"/>
      <w:proofErr w:type="gramEnd"/>
      <w:r>
        <w:rPr>
          <w:rFonts w:ascii="Calibri" w:eastAsia="Calibri" w:hAnsi="Calibri" w:cs="Calibri"/>
          <w:sz w:val="22"/>
          <w:szCs w:val="22"/>
          <w:highlight w:val="white"/>
        </w:rPr>
        <w:t xml:space="preserve"> mean you can't change your vote if your conscience has been spiritually moved to do so. Just as the GSRs may be swayed to vote in a particular way so too is the Delegate at the Conference. </w:t>
      </w:r>
    </w:p>
    <w:p w14:paraId="62AA888F" w14:textId="77777777" w:rsidR="00487BBD" w:rsidRDefault="00487BBD">
      <w:pPr>
        <w:spacing w:before="120"/>
        <w:rPr>
          <w:rFonts w:ascii="Calibri" w:eastAsia="Calibri" w:hAnsi="Calibri" w:cs="Calibri"/>
          <w:sz w:val="22"/>
          <w:szCs w:val="22"/>
          <w:highlight w:val="white"/>
        </w:rPr>
      </w:pPr>
    </w:p>
    <w:p w14:paraId="4345C584" w14:textId="77777777" w:rsidR="00487BBD" w:rsidRDefault="00487BBD">
      <w:pPr>
        <w:spacing w:before="120"/>
        <w:rPr>
          <w:rFonts w:ascii="Calibri" w:eastAsia="Calibri" w:hAnsi="Calibri" w:cs="Calibri"/>
          <w:sz w:val="22"/>
          <w:szCs w:val="22"/>
          <w:highlight w:val="white"/>
        </w:rPr>
      </w:pPr>
    </w:p>
    <w:p w14:paraId="66B7448C" w14:textId="77777777" w:rsidR="00487BBD" w:rsidRDefault="00487BBD">
      <w:pPr>
        <w:spacing w:before="120"/>
        <w:rPr>
          <w:rFonts w:ascii="Calibri" w:eastAsia="Calibri" w:hAnsi="Calibri" w:cs="Calibri"/>
          <w:sz w:val="22"/>
          <w:szCs w:val="22"/>
          <w:highlight w:val="white"/>
        </w:rPr>
      </w:pPr>
    </w:p>
    <w:p w14:paraId="1FCDA8C5" w14:textId="77777777" w:rsidR="00487BBD" w:rsidRDefault="00000000">
      <w:pPr>
        <w:spacing w:before="240"/>
        <w:rPr>
          <w:rFonts w:ascii="Calibri" w:eastAsia="Calibri" w:hAnsi="Calibri" w:cs="Calibri"/>
          <w:sz w:val="22"/>
          <w:szCs w:val="22"/>
          <w:u w:val="single"/>
        </w:rPr>
      </w:pPr>
      <w:r>
        <w:rPr>
          <w:rFonts w:ascii="Calibri" w:eastAsia="Calibri" w:hAnsi="Calibri" w:cs="Calibri"/>
          <w:sz w:val="22"/>
          <w:szCs w:val="22"/>
          <w:u w:val="single"/>
        </w:rPr>
        <w:lastRenderedPageBreak/>
        <w:t>December Assembly</w:t>
      </w:r>
    </w:p>
    <w:p w14:paraId="2FD05559"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Year 1 – Post-Conference Assembly </w:t>
      </w:r>
    </w:p>
    <w:p w14:paraId="6667119E" w14:textId="77777777" w:rsidR="00487BBD" w:rsidRDefault="00000000">
      <w:pPr>
        <w:rPr>
          <w:rFonts w:ascii="Calibri" w:eastAsia="Calibri" w:hAnsi="Calibri" w:cs="Calibri"/>
          <w:sz w:val="22"/>
          <w:szCs w:val="22"/>
        </w:rPr>
      </w:pPr>
      <w:r>
        <w:rPr>
          <w:rFonts w:ascii="Calibri" w:eastAsia="Calibri" w:hAnsi="Calibri" w:cs="Calibri"/>
          <w:sz w:val="22"/>
          <w:szCs w:val="22"/>
        </w:rPr>
        <w:t>Welcome to the December Post-Conference Assembly. The main purpose of this Assembly is to have our Delegate report back to the Groups of the Area on their experience of Conference and its outcomes. This will be in the form of reports that would have been sent out to groups by the delegate before this Assembly however, it's prudent to have it explained in person. The nature of this experience is to allow the groups to understand how different conference experiences can be.</w:t>
      </w:r>
    </w:p>
    <w:p w14:paraId="1B1BD5E2"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Year 2 – Post-Conference &amp; Election Assembly </w:t>
      </w:r>
    </w:p>
    <w:p w14:paraId="15E8FFC4" w14:textId="77777777" w:rsidR="00487BBD" w:rsidRDefault="00000000">
      <w:pPr>
        <w:rPr>
          <w:rFonts w:ascii="Calibri" w:eastAsia="Calibri" w:hAnsi="Calibri" w:cs="Calibri"/>
          <w:sz w:val="22"/>
          <w:szCs w:val="22"/>
        </w:rPr>
      </w:pPr>
      <w:r>
        <w:rPr>
          <w:rFonts w:ascii="Calibri" w:eastAsia="Calibri" w:hAnsi="Calibri" w:cs="Calibri"/>
          <w:sz w:val="22"/>
          <w:szCs w:val="22"/>
        </w:rPr>
        <w:t>Welcome to the December Post-Conference &amp; Election Assembly. This Assembly has 2 purposes:</w:t>
      </w:r>
    </w:p>
    <w:p w14:paraId="26A8D2AE" w14:textId="77777777" w:rsidR="00487BBD" w:rsidRDefault="00000000">
      <w:pPr>
        <w:rPr>
          <w:rFonts w:ascii="Calibri" w:eastAsia="Calibri" w:hAnsi="Calibri" w:cs="Calibri"/>
          <w:sz w:val="22"/>
          <w:szCs w:val="22"/>
        </w:rPr>
      </w:pPr>
      <w:r>
        <w:rPr>
          <w:rFonts w:ascii="Calibri" w:eastAsia="Calibri" w:hAnsi="Calibri" w:cs="Calibri"/>
          <w:sz w:val="22"/>
          <w:szCs w:val="22"/>
        </w:rPr>
        <w:t>1) to have our Delegate report back to the Groups of the Area on their experience of Conference and its outcomes</w:t>
      </w:r>
    </w:p>
    <w:p w14:paraId="35A713D6" w14:textId="77777777" w:rsidR="00487BBD" w:rsidRDefault="00000000">
      <w:pPr>
        <w:rPr>
          <w:rFonts w:ascii="Calibri" w:eastAsia="Calibri" w:hAnsi="Calibri" w:cs="Calibri"/>
          <w:sz w:val="22"/>
          <w:szCs w:val="22"/>
        </w:rPr>
      </w:pPr>
      <w:r>
        <w:rPr>
          <w:rFonts w:ascii="Calibri" w:eastAsia="Calibri" w:hAnsi="Calibri" w:cs="Calibri"/>
          <w:sz w:val="22"/>
          <w:szCs w:val="22"/>
        </w:rPr>
        <w:t xml:space="preserve"> 2) to hold elections for the new Area Committee which rotates every two years in accordance with Tradition Nine.</w:t>
      </w:r>
    </w:p>
    <w:p w14:paraId="65B0BC2D" w14:textId="77777777" w:rsidR="00487BBD" w:rsidRDefault="00487BBD">
      <w:pPr>
        <w:pBdr>
          <w:bottom w:val="single" w:sz="4" w:space="4" w:color="000000"/>
        </w:pBdr>
        <w:spacing w:before="120"/>
        <w:rPr>
          <w:rFonts w:ascii="Calibri" w:eastAsia="Calibri" w:hAnsi="Calibri" w:cs="Calibri"/>
          <w:sz w:val="22"/>
          <w:szCs w:val="22"/>
        </w:rPr>
      </w:pPr>
    </w:p>
    <w:p w14:paraId="482FF678" w14:textId="77777777" w:rsidR="00487BBD" w:rsidRDefault="00487BBD">
      <w:pPr>
        <w:rPr>
          <w:rFonts w:ascii="Calibri" w:eastAsia="Calibri" w:hAnsi="Calibri" w:cs="Calibri"/>
          <w:b/>
          <w:sz w:val="22"/>
          <w:szCs w:val="22"/>
        </w:rPr>
      </w:pPr>
    </w:p>
    <w:p w14:paraId="730F378D" w14:textId="77777777" w:rsidR="00487BBD" w:rsidRDefault="00000000">
      <w:pPr>
        <w:rPr>
          <w:rFonts w:ascii="Calibri" w:eastAsia="Calibri" w:hAnsi="Calibri" w:cs="Calibri"/>
          <w:b/>
          <w:sz w:val="22"/>
          <w:szCs w:val="22"/>
        </w:rPr>
      </w:pPr>
      <w:r>
        <w:rPr>
          <w:rFonts w:ascii="Calibri" w:eastAsia="Calibri" w:hAnsi="Calibri" w:cs="Calibri"/>
          <w:b/>
          <w:sz w:val="22"/>
          <w:szCs w:val="22"/>
        </w:rPr>
        <w:t>Area B Service Preamble</w:t>
      </w:r>
    </w:p>
    <w:p w14:paraId="29D313E3" w14:textId="77777777" w:rsidR="00487BBD" w:rsidRDefault="00000000">
      <w:pPr>
        <w:rPr>
          <w:rFonts w:ascii="Calibri" w:eastAsia="Calibri" w:hAnsi="Calibri" w:cs="Calibri"/>
          <w:i/>
          <w:sz w:val="22"/>
          <w:szCs w:val="22"/>
        </w:rPr>
      </w:pPr>
      <w:r>
        <w:rPr>
          <w:rFonts w:ascii="Calibri" w:eastAsia="Calibri" w:hAnsi="Calibri" w:cs="Calibri"/>
          <w:sz w:val="22"/>
          <w:szCs w:val="22"/>
        </w:rPr>
        <w:t>(</w:t>
      </w:r>
      <w:r>
        <w:rPr>
          <w:rFonts w:ascii="Calibri" w:eastAsia="Calibri" w:hAnsi="Calibri" w:cs="Calibri"/>
          <w:i/>
          <w:sz w:val="22"/>
          <w:szCs w:val="22"/>
        </w:rPr>
        <w:t>The Chair reads the Area B Eastern Region Service Preamble)</w:t>
      </w:r>
    </w:p>
    <w:p w14:paraId="21AEA217" w14:textId="77777777" w:rsidR="00487BBD" w:rsidRDefault="00487BBD">
      <w:pPr>
        <w:rPr>
          <w:rFonts w:ascii="Calibri" w:eastAsia="Calibri" w:hAnsi="Calibri" w:cs="Calibri"/>
          <w:b/>
          <w:sz w:val="22"/>
          <w:szCs w:val="22"/>
        </w:rPr>
      </w:pPr>
    </w:p>
    <w:p w14:paraId="438D0FCB" w14:textId="77777777" w:rsidR="00487BBD" w:rsidRDefault="00000000">
      <w:pPr>
        <w:rPr>
          <w:rFonts w:ascii="Calibri" w:eastAsia="Calibri" w:hAnsi="Calibri" w:cs="Calibri"/>
          <w:b/>
          <w:sz w:val="22"/>
          <w:szCs w:val="22"/>
        </w:rPr>
      </w:pPr>
      <w:r>
        <w:rPr>
          <w:rFonts w:ascii="Calibri" w:eastAsia="Calibri" w:hAnsi="Calibri" w:cs="Calibri"/>
          <w:sz w:val="22"/>
          <w:szCs w:val="22"/>
        </w:rPr>
        <w:t>We, the trusted servants of Alcoholics Anonymous, come together in the spirit of willingness to share our common solution from the disease of alcoholism through our 3</w:t>
      </w:r>
      <w:r>
        <w:rPr>
          <w:rFonts w:ascii="Calibri" w:eastAsia="Calibri" w:hAnsi="Calibri" w:cs="Calibri"/>
          <w:sz w:val="22"/>
          <w:szCs w:val="22"/>
          <w:vertAlign w:val="superscript"/>
        </w:rPr>
        <w:t>rd</w:t>
      </w:r>
      <w:r>
        <w:rPr>
          <w:rFonts w:ascii="Calibri" w:eastAsia="Calibri" w:hAnsi="Calibri" w:cs="Calibri"/>
          <w:sz w:val="22"/>
          <w:szCs w:val="22"/>
        </w:rPr>
        <w:t xml:space="preserve"> Legacy of Service. We gladly accept our 3</w:t>
      </w:r>
      <w:r>
        <w:rPr>
          <w:rFonts w:ascii="Calibri" w:eastAsia="Calibri" w:hAnsi="Calibri" w:cs="Calibri"/>
          <w:sz w:val="22"/>
          <w:szCs w:val="22"/>
          <w:vertAlign w:val="superscript"/>
        </w:rPr>
        <w:t>rd</w:t>
      </w:r>
      <w:r>
        <w:rPr>
          <w:rFonts w:ascii="Calibri" w:eastAsia="Calibri" w:hAnsi="Calibri" w:cs="Calibri"/>
          <w:sz w:val="22"/>
          <w:szCs w:val="22"/>
        </w:rPr>
        <w:t xml:space="preserve"> legacy. We commit to guard it well and use it wisely. God grants that the Legacy of Service remain forever safe in our keeping.</w:t>
      </w:r>
    </w:p>
    <w:p w14:paraId="15A3A482" w14:textId="77777777" w:rsidR="00487BBD" w:rsidRDefault="00487BBD">
      <w:pPr>
        <w:pBdr>
          <w:bottom w:val="single" w:sz="4" w:space="4" w:color="000000"/>
        </w:pBdr>
        <w:spacing w:before="120"/>
        <w:rPr>
          <w:rFonts w:ascii="Calibri" w:eastAsia="Calibri" w:hAnsi="Calibri" w:cs="Calibri"/>
          <w:sz w:val="22"/>
          <w:szCs w:val="22"/>
        </w:rPr>
      </w:pPr>
    </w:p>
    <w:p w14:paraId="41EAC6D3" w14:textId="77777777" w:rsidR="00487BBD" w:rsidRDefault="00487BBD">
      <w:pPr>
        <w:spacing w:before="120"/>
        <w:rPr>
          <w:rFonts w:ascii="Calibri" w:eastAsia="Calibri" w:hAnsi="Calibri" w:cs="Calibri"/>
          <w:i/>
          <w:sz w:val="22"/>
          <w:szCs w:val="22"/>
        </w:rPr>
      </w:pPr>
    </w:p>
    <w:p w14:paraId="66DA5DF3" w14:textId="77777777" w:rsidR="00487BBD" w:rsidRDefault="00000000">
      <w:pPr>
        <w:ind w:right="1410"/>
        <w:rPr>
          <w:rFonts w:ascii="Calibri" w:eastAsia="Calibri" w:hAnsi="Calibri" w:cs="Calibri"/>
          <w:b/>
          <w:sz w:val="22"/>
          <w:szCs w:val="22"/>
        </w:rPr>
      </w:pPr>
      <w:r>
        <w:rPr>
          <w:rFonts w:ascii="Calibri" w:eastAsia="Calibri" w:hAnsi="Calibri" w:cs="Calibri"/>
          <w:b/>
          <w:sz w:val="22"/>
          <w:szCs w:val="22"/>
        </w:rPr>
        <w:t>Assembly Proceedings</w:t>
      </w:r>
    </w:p>
    <w:p w14:paraId="62531030" w14:textId="77777777" w:rsidR="00487BBD" w:rsidRDefault="00000000">
      <w:pPr>
        <w:ind w:right="1410"/>
        <w:rPr>
          <w:rFonts w:ascii="Calibri" w:eastAsia="Calibri" w:hAnsi="Calibri" w:cs="Calibri"/>
          <w:b/>
          <w:i/>
          <w:sz w:val="22"/>
          <w:szCs w:val="22"/>
        </w:rPr>
      </w:pPr>
      <w:r>
        <w:rPr>
          <w:rFonts w:ascii="Calibri" w:eastAsia="Calibri" w:hAnsi="Calibri" w:cs="Calibri"/>
          <w:i/>
          <w:sz w:val="22"/>
          <w:szCs w:val="22"/>
        </w:rPr>
        <w:t xml:space="preserve">(The Chair outlines the proceedings of the Assembly) </w:t>
      </w:r>
      <w:r>
        <w:rPr>
          <w:rFonts w:ascii="Calibri" w:eastAsia="Calibri" w:hAnsi="Calibri" w:cs="Calibri"/>
          <w:b/>
          <w:i/>
          <w:sz w:val="22"/>
          <w:szCs w:val="22"/>
        </w:rPr>
        <w:t xml:space="preserve">READING OUT HIGHLIGHTED AND </w:t>
      </w:r>
      <w:proofErr w:type="gramStart"/>
      <w:r>
        <w:rPr>
          <w:rFonts w:ascii="Calibri" w:eastAsia="Calibri" w:hAnsi="Calibri" w:cs="Calibri"/>
          <w:b/>
          <w:i/>
          <w:sz w:val="22"/>
          <w:szCs w:val="22"/>
        </w:rPr>
        <w:t>KEY  POINTS</w:t>
      </w:r>
      <w:proofErr w:type="gramEnd"/>
      <w:r>
        <w:rPr>
          <w:rFonts w:ascii="Calibri" w:eastAsia="Calibri" w:hAnsi="Calibri" w:cs="Calibri"/>
          <w:b/>
          <w:i/>
          <w:sz w:val="22"/>
          <w:szCs w:val="22"/>
        </w:rPr>
        <w:t xml:space="preserve"> FROM THE AREA B ORIENTATION DOCUMENT.</w:t>
      </w:r>
    </w:p>
    <w:p w14:paraId="27A0E445" w14:textId="77777777" w:rsidR="00487BBD" w:rsidRDefault="00000000">
      <w:pPr>
        <w:tabs>
          <w:tab w:val="left" w:pos="5824"/>
        </w:tabs>
        <w:rPr>
          <w:rFonts w:ascii="Calibri" w:eastAsia="Calibri" w:hAnsi="Calibri" w:cs="Calibri"/>
          <w:b/>
          <w:i/>
          <w:sz w:val="22"/>
          <w:szCs w:val="22"/>
        </w:rPr>
      </w:pPr>
      <w:r>
        <w:rPr>
          <w:rFonts w:ascii="Calibri" w:eastAsia="Calibri" w:hAnsi="Calibri" w:cs="Calibri"/>
          <w:sz w:val="22"/>
          <w:szCs w:val="22"/>
        </w:rPr>
        <w:t xml:space="preserve">This includes times, topics and themes for workshops/inventories and Business meetings and the Chair provides description of the </w:t>
      </w:r>
      <w:r>
        <w:rPr>
          <w:rFonts w:ascii="Calibri" w:eastAsia="Calibri" w:hAnsi="Calibri" w:cs="Calibri"/>
          <w:b/>
          <w:i/>
          <w:sz w:val="22"/>
          <w:szCs w:val="22"/>
        </w:rPr>
        <w:t xml:space="preserve">Ask-it Basket </w:t>
      </w:r>
      <w:r>
        <w:rPr>
          <w:rFonts w:ascii="Calibri" w:eastAsia="Calibri" w:hAnsi="Calibri" w:cs="Calibri"/>
          <w:i/>
          <w:sz w:val="22"/>
          <w:szCs w:val="22"/>
        </w:rPr>
        <w:t>and</w:t>
      </w:r>
      <w:r>
        <w:rPr>
          <w:rFonts w:ascii="Calibri" w:eastAsia="Calibri" w:hAnsi="Calibri" w:cs="Calibri"/>
          <w:b/>
          <w:i/>
          <w:sz w:val="22"/>
          <w:szCs w:val="22"/>
        </w:rPr>
        <w:t xml:space="preserve"> What’s on your Mind? </w:t>
      </w:r>
      <w:r>
        <w:rPr>
          <w:rFonts w:ascii="Calibri" w:eastAsia="Calibri" w:hAnsi="Calibri" w:cs="Calibri"/>
          <w:sz w:val="22"/>
          <w:szCs w:val="22"/>
        </w:rPr>
        <w:t>Items on the Agenda.</w:t>
      </w:r>
    </w:p>
    <w:p w14:paraId="6261F4F2" w14:textId="77777777" w:rsidR="00487BBD" w:rsidRDefault="00487BBD">
      <w:pPr>
        <w:tabs>
          <w:tab w:val="left" w:pos="5824"/>
        </w:tabs>
        <w:rPr>
          <w:rFonts w:ascii="Calibri" w:eastAsia="Calibri" w:hAnsi="Calibri" w:cs="Calibri"/>
          <w:b/>
          <w:i/>
          <w:sz w:val="22"/>
          <w:szCs w:val="22"/>
        </w:rPr>
      </w:pPr>
    </w:p>
    <w:p w14:paraId="62FEC57F" w14:textId="77777777" w:rsidR="00487BBD" w:rsidRDefault="00000000">
      <w:pPr>
        <w:rPr>
          <w:rFonts w:ascii="Calibri" w:eastAsia="Calibri" w:hAnsi="Calibri" w:cs="Calibri"/>
          <w:sz w:val="22"/>
          <w:szCs w:val="22"/>
        </w:rPr>
      </w:pPr>
      <w:r>
        <w:rPr>
          <w:rFonts w:ascii="Calibri" w:eastAsia="Calibri" w:hAnsi="Calibri" w:cs="Calibri"/>
          <w:b/>
          <w:sz w:val="22"/>
          <w:szCs w:val="22"/>
        </w:rPr>
        <w:t>Ask-it Basket</w:t>
      </w:r>
      <w:r>
        <w:rPr>
          <w:rFonts w:ascii="Calibri" w:eastAsia="Calibri" w:hAnsi="Calibri" w:cs="Calibri"/>
          <w:sz w:val="22"/>
          <w:szCs w:val="22"/>
        </w:rPr>
        <w:t xml:space="preserve"> - A simple question and answer session will occur at the end of today’s meetings. It is provided so that anyone who has questions during the meeting about topics not on the agenda, can have their questions answered. Write your questions on a piece of paper and put them into the ‘basket’ at any time during the Assembly. Members do not have to identify themselves as having asked a question.</w:t>
      </w:r>
    </w:p>
    <w:p w14:paraId="62EB9451" w14:textId="77777777" w:rsidR="00487BBD" w:rsidRDefault="00487BBD">
      <w:pPr>
        <w:rPr>
          <w:rFonts w:ascii="Calibri" w:eastAsia="Calibri" w:hAnsi="Calibri" w:cs="Calibri"/>
          <w:sz w:val="22"/>
          <w:szCs w:val="22"/>
        </w:rPr>
      </w:pPr>
    </w:p>
    <w:p w14:paraId="02A5D8F2" w14:textId="77777777" w:rsidR="00487BBD" w:rsidRDefault="00000000">
      <w:pPr>
        <w:tabs>
          <w:tab w:val="left" w:pos="5824"/>
        </w:tabs>
        <w:rPr>
          <w:rFonts w:ascii="Calibri" w:eastAsia="Calibri" w:hAnsi="Calibri" w:cs="Calibri"/>
          <w:b/>
          <w:i/>
          <w:sz w:val="22"/>
          <w:szCs w:val="22"/>
        </w:rPr>
      </w:pPr>
      <w:r>
        <w:rPr>
          <w:rFonts w:ascii="Calibri" w:eastAsia="Calibri" w:hAnsi="Calibri" w:cs="Calibri"/>
          <w:b/>
          <w:i/>
          <w:sz w:val="22"/>
          <w:szCs w:val="22"/>
        </w:rPr>
        <w:t xml:space="preserve">What’s on your Mind? - </w:t>
      </w:r>
      <w:r>
        <w:rPr>
          <w:rFonts w:ascii="Calibri" w:eastAsia="Calibri" w:hAnsi="Calibri" w:cs="Calibri"/>
          <w:sz w:val="22"/>
          <w:szCs w:val="22"/>
        </w:rPr>
        <w:t xml:space="preserve">is an invention of Bill Wilson, a co-Founder of AA. This is </w:t>
      </w:r>
      <w:r>
        <w:rPr>
          <w:rFonts w:ascii="Calibri" w:eastAsia="Calibri" w:hAnsi="Calibri" w:cs="Calibri"/>
          <w:b/>
          <w:sz w:val="22"/>
          <w:szCs w:val="22"/>
        </w:rPr>
        <w:t xml:space="preserve">not </w:t>
      </w:r>
      <w:r>
        <w:rPr>
          <w:rFonts w:ascii="Calibri" w:eastAsia="Calibri" w:hAnsi="Calibri" w:cs="Calibri"/>
          <w:sz w:val="22"/>
          <w:szCs w:val="22"/>
        </w:rPr>
        <w:t xml:space="preserve">a </w:t>
      </w:r>
      <w:proofErr w:type="gramStart"/>
      <w:r>
        <w:rPr>
          <w:rFonts w:ascii="Calibri" w:eastAsia="Calibri" w:hAnsi="Calibri" w:cs="Calibri"/>
          <w:sz w:val="22"/>
          <w:szCs w:val="22"/>
        </w:rPr>
        <w:t>question and answer</w:t>
      </w:r>
      <w:proofErr w:type="gramEnd"/>
      <w:r>
        <w:rPr>
          <w:rFonts w:ascii="Calibri" w:eastAsia="Calibri" w:hAnsi="Calibri" w:cs="Calibri"/>
          <w:sz w:val="22"/>
          <w:szCs w:val="22"/>
        </w:rPr>
        <w:t xml:space="preserve"> session. Bill recognised that there were things on peoples’ minds which had had no place to be aired in the agenda of the meeting. This is a time where each member may offer thanks, or have a gripe, or simply air a matter of concern. No discussion is entered into and there is no cross talk. Comments are time limited. A comment may also lead to a workshop request, as with the Ask It Basket.</w:t>
      </w:r>
    </w:p>
    <w:p w14:paraId="2F807682" w14:textId="77777777" w:rsidR="00487BBD" w:rsidRDefault="00487BBD">
      <w:pPr>
        <w:pBdr>
          <w:bottom w:val="single" w:sz="4" w:space="4" w:color="000000"/>
        </w:pBdr>
        <w:spacing w:before="120"/>
        <w:rPr>
          <w:rFonts w:ascii="Calibri" w:eastAsia="Calibri" w:hAnsi="Calibri" w:cs="Calibri"/>
          <w:sz w:val="22"/>
          <w:szCs w:val="22"/>
        </w:rPr>
      </w:pPr>
    </w:p>
    <w:p w14:paraId="6E4F34B7" w14:textId="77777777" w:rsidR="00487BBD" w:rsidRDefault="00487BBD">
      <w:pPr>
        <w:spacing w:before="120"/>
        <w:rPr>
          <w:rFonts w:ascii="Calibri" w:eastAsia="Calibri" w:hAnsi="Calibri" w:cs="Calibri"/>
          <w:i/>
          <w:sz w:val="22"/>
          <w:szCs w:val="22"/>
        </w:rPr>
      </w:pPr>
    </w:p>
    <w:p w14:paraId="6FA63901" w14:textId="77777777" w:rsidR="00487BBD" w:rsidRDefault="00000000">
      <w:pPr>
        <w:rPr>
          <w:rFonts w:ascii="Calibri" w:eastAsia="Calibri" w:hAnsi="Calibri" w:cs="Calibri"/>
          <w:b/>
          <w:sz w:val="22"/>
          <w:szCs w:val="22"/>
        </w:rPr>
      </w:pPr>
      <w:r>
        <w:br w:type="page"/>
      </w:r>
    </w:p>
    <w:p w14:paraId="56E5C430" w14:textId="77777777" w:rsidR="00487BBD" w:rsidRDefault="00000000">
      <w:pPr>
        <w:ind w:right="1410"/>
        <w:rPr>
          <w:rFonts w:ascii="Calibri" w:eastAsia="Calibri" w:hAnsi="Calibri" w:cs="Calibri"/>
          <w:b/>
          <w:sz w:val="22"/>
          <w:szCs w:val="22"/>
        </w:rPr>
      </w:pPr>
      <w:r>
        <w:rPr>
          <w:rFonts w:ascii="Calibri" w:eastAsia="Calibri" w:hAnsi="Calibri" w:cs="Calibri"/>
          <w:b/>
          <w:sz w:val="22"/>
          <w:szCs w:val="22"/>
        </w:rPr>
        <w:lastRenderedPageBreak/>
        <w:t>Area B Business Meeting</w:t>
      </w:r>
    </w:p>
    <w:p w14:paraId="47A443C6" w14:textId="77777777" w:rsidR="00487BBD" w:rsidRDefault="00000000">
      <w:pPr>
        <w:ind w:right="1410"/>
        <w:rPr>
          <w:rFonts w:ascii="Calibri" w:eastAsia="Calibri" w:hAnsi="Calibri" w:cs="Calibri"/>
          <w:sz w:val="22"/>
          <w:szCs w:val="22"/>
        </w:rPr>
      </w:pPr>
      <w:r>
        <w:rPr>
          <w:rFonts w:ascii="Calibri" w:eastAsia="Calibri" w:hAnsi="Calibri" w:cs="Calibri"/>
          <w:sz w:val="22"/>
          <w:szCs w:val="22"/>
        </w:rPr>
        <w:t>The business meeting will follow the items listed on the agenda.</w:t>
      </w:r>
    </w:p>
    <w:p w14:paraId="03C8D0B6" w14:textId="77777777" w:rsidR="00487BBD" w:rsidRDefault="00487BBD">
      <w:pPr>
        <w:ind w:left="426" w:right="1410"/>
        <w:rPr>
          <w:rFonts w:ascii="Calibri" w:eastAsia="Calibri" w:hAnsi="Calibri" w:cs="Calibri"/>
          <w:b/>
          <w:i/>
          <w:sz w:val="22"/>
          <w:szCs w:val="22"/>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487BBD" w14:paraId="66DB9AD0" w14:textId="77777777">
        <w:tc>
          <w:tcPr>
            <w:tcW w:w="9360" w:type="dxa"/>
            <w:vAlign w:val="center"/>
          </w:tcPr>
          <w:p w14:paraId="49FB780F" w14:textId="77777777" w:rsidR="00487BBD" w:rsidRDefault="00000000">
            <w:pPr>
              <w:rPr>
                <w:rFonts w:ascii="Calibri" w:eastAsia="Calibri" w:hAnsi="Calibri" w:cs="Calibri"/>
                <w:b/>
                <w:sz w:val="22"/>
                <w:szCs w:val="22"/>
              </w:rPr>
            </w:pPr>
            <w:r>
              <w:rPr>
                <w:rFonts w:ascii="Calibri" w:eastAsia="Calibri" w:hAnsi="Calibri" w:cs="Calibri"/>
                <w:b/>
                <w:color w:val="000000"/>
                <w:sz w:val="22"/>
                <w:szCs w:val="22"/>
              </w:rPr>
              <w:t xml:space="preserve">Present &amp; </w:t>
            </w:r>
            <w:r>
              <w:rPr>
                <w:rFonts w:ascii="Calibri" w:eastAsia="Calibri" w:hAnsi="Calibri" w:cs="Calibri"/>
                <w:b/>
                <w:sz w:val="22"/>
                <w:szCs w:val="22"/>
              </w:rPr>
              <w:t>Attendance Register</w:t>
            </w:r>
          </w:p>
          <w:p w14:paraId="4F39BC27"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(The Chair requests an ‘around the room’ ID, including phone callers, asking members to state their name &amp; role in AA if they have one. All members present at the Assembly are requested to sign the attendance register. Members ‘attending’ by phone are asked to provide their details. The attendance register is the responsibility of the Area Secretary and should be brought to each Assembly.</w:t>
            </w:r>
          </w:p>
          <w:p w14:paraId="74F402CD" w14:textId="77777777" w:rsidR="00487BBD" w:rsidRDefault="00487BBD">
            <w:pPr>
              <w:rPr>
                <w:rFonts w:ascii="Calibri" w:eastAsia="Calibri" w:hAnsi="Calibri" w:cs="Calibri"/>
                <w:i/>
                <w:sz w:val="22"/>
                <w:szCs w:val="22"/>
              </w:rPr>
            </w:pPr>
          </w:p>
          <w:p w14:paraId="501C5C1F" w14:textId="77777777" w:rsidR="00487BBD" w:rsidRDefault="00000000">
            <w:pPr>
              <w:rPr>
                <w:rFonts w:ascii="Calibri" w:eastAsia="Calibri" w:hAnsi="Calibri" w:cs="Calibri"/>
                <w:b/>
                <w:i/>
                <w:sz w:val="22"/>
                <w:szCs w:val="22"/>
              </w:rPr>
            </w:pPr>
            <w:r>
              <w:rPr>
                <w:rFonts w:ascii="Calibri" w:eastAsia="Calibri" w:hAnsi="Calibri" w:cs="Calibri"/>
                <w:b/>
                <w:i/>
                <w:sz w:val="22"/>
                <w:szCs w:val="22"/>
              </w:rPr>
              <w:t>The Chair then asks, by show of hands, firstly the number of voting members and then, the number of non-voting members. Chair also asks any phone participants their voting status.)</w:t>
            </w:r>
          </w:p>
          <w:p w14:paraId="6B06EF98" w14:textId="77777777" w:rsidR="00487BBD" w:rsidRDefault="00000000">
            <w:pPr>
              <w:spacing w:before="120"/>
              <w:rPr>
                <w:rFonts w:ascii="Calibri" w:eastAsia="Calibri" w:hAnsi="Calibri" w:cs="Calibri"/>
                <w:i/>
                <w:sz w:val="22"/>
                <w:szCs w:val="22"/>
              </w:rPr>
            </w:pPr>
            <w:r>
              <w:rPr>
                <w:rFonts w:ascii="Calibri" w:eastAsia="Calibri" w:hAnsi="Calibri" w:cs="Calibri"/>
                <w:b/>
                <w:sz w:val="22"/>
                <w:szCs w:val="22"/>
              </w:rPr>
              <w:t>Who has a voice and who has a vote?</w:t>
            </w:r>
          </w:p>
          <w:p w14:paraId="04228E5D" w14:textId="77777777" w:rsidR="00487BBD" w:rsidRDefault="00000000">
            <w:pPr>
              <w:ind w:left="360" w:right="1410"/>
              <w:rPr>
                <w:rFonts w:ascii="Calibri" w:eastAsia="Calibri" w:hAnsi="Calibri" w:cs="Calibri"/>
                <w:sz w:val="22"/>
                <w:szCs w:val="22"/>
              </w:rPr>
            </w:pPr>
            <w:r>
              <w:rPr>
                <w:rFonts w:ascii="Calibri" w:eastAsia="Calibri" w:hAnsi="Calibri" w:cs="Calibri"/>
                <w:sz w:val="22"/>
                <w:szCs w:val="22"/>
              </w:rPr>
              <w:t xml:space="preserve">Any AA member is welcome to attend the Area Assemblies, and all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have a voice. However not all have a vote. </w:t>
            </w:r>
          </w:p>
          <w:p w14:paraId="3CBC27E1" w14:textId="77777777" w:rsidR="00487BBD" w:rsidRDefault="00000000">
            <w:pPr>
              <w:ind w:left="360"/>
              <w:rPr>
                <w:rFonts w:ascii="Calibri" w:eastAsia="Calibri" w:hAnsi="Calibri" w:cs="Calibri"/>
                <w:sz w:val="22"/>
                <w:szCs w:val="22"/>
              </w:rPr>
            </w:pPr>
            <w:r>
              <w:rPr>
                <w:rFonts w:ascii="Calibri" w:eastAsia="Calibri" w:hAnsi="Calibri" w:cs="Calibri"/>
                <w:sz w:val="22"/>
                <w:szCs w:val="22"/>
                <w:u w:val="single"/>
              </w:rPr>
              <w:t>Voting and non-voting members:</w:t>
            </w:r>
            <w:r>
              <w:rPr>
                <w:rFonts w:ascii="Calibri" w:eastAsia="Calibri" w:hAnsi="Calibri" w:cs="Calibri"/>
                <w:sz w:val="22"/>
                <w:szCs w:val="22"/>
              </w:rPr>
              <w:t xml:space="preserve"> Only members who represent an AA Group or service committee (Area or District) may vote at an Assembly. Voting members include: </w:t>
            </w:r>
          </w:p>
          <w:p w14:paraId="1952AF05" w14:textId="77777777" w:rsidR="00487BBD" w:rsidRDefault="00000000">
            <w:pPr>
              <w:numPr>
                <w:ilvl w:val="0"/>
                <w:numId w:val="6"/>
              </w:numPr>
              <w:ind w:left="454" w:firstLine="0"/>
              <w:rPr>
                <w:sz w:val="22"/>
                <w:szCs w:val="22"/>
              </w:rPr>
            </w:pPr>
            <w:r>
              <w:rPr>
                <w:rFonts w:ascii="Calibri" w:eastAsia="Calibri" w:hAnsi="Calibri" w:cs="Calibri"/>
                <w:sz w:val="22"/>
                <w:szCs w:val="22"/>
              </w:rPr>
              <w:t>GSRs (General Service Representatives)</w:t>
            </w:r>
          </w:p>
          <w:p w14:paraId="141102D9" w14:textId="77777777" w:rsidR="00487BBD" w:rsidRDefault="00000000">
            <w:pPr>
              <w:numPr>
                <w:ilvl w:val="0"/>
                <w:numId w:val="6"/>
              </w:numPr>
              <w:ind w:left="454" w:firstLine="0"/>
              <w:rPr>
                <w:sz w:val="22"/>
                <w:szCs w:val="22"/>
              </w:rPr>
            </w:pPr>
            <w:r>
              <w:rPr>
                <w:rFonts w:ascii="Calibri" w:eastAsia="Calibri" w:hAnsi="Calibri" w:cs="Calibri"/>
                <w:sz w:val="22"/>
                <w:szCs w:val="22"/>
              </w:rPr>
              <w:t>DCMs (District Committee Members)</w:t>
            </w:r>
          </w:p>
          <w:p w14:paraId="6BA702DD" w14:textId="77777777" w:rsidR="00487BBD" w:rsidRDefault="00000000">
            <w:pPr>
              <w:numPr>
                <w:ilvl w:val="0"/>
                <w:numId w:val="6"/>
              </w:numPr>
              <w:ind w:left="454" w:firstLine="0"/>
              <w:rPr>
                <w:sz w:val="22"/>
                <w:szCs w:val="22"/>
              </w:rPr>
            </w:pPr>
            <w:r>
              <w:rPr>
                <w:rFonts w:ascii="Calibri" w:eastAsia="Calibri" w:hAnsi="Calibri" w:cs="Calibri"/>
                <w:sz w:val="22"/>
                <w:szCs w:val="22"/>
              </w:rPr>
              <w:t>Area Committee Members and Sub-Committee Chairs.</w:t>
            </w:r>
          </w:p>
          <w:p w14:paraId="0125D5CB" w14:textId="77777777" w:rsidR="00487BBD" w:rsidRDefault="00000000">
            <w:pPr>
              <w:spacing w:before="120"/>
              <w:ind w:firstLine="426"/>
              <w:rPr>
                <w:rFonts w:ascii="Calibri" w:eastAsia="Calibri" w:hAnsi="Calibri" w:cs="Calibri"/>
                <w:sz w:val="22"/>
                <w:szCs w:val="22"/>
              </w:rPr>
            </w:pPr>
            <w:r>
              <w:rPr>
                <w:rFonts w:ascii="Calibri" w:eastAsia="Calibri" w:hAnsi="Calibri" w:cs="Calibri"/>
                <w:sz w:val="22"/>
                <w:szCs w:val="22"/>
              </w:rPr>
              <w:t xml:space="preserve">Important: Members who hold more than one service position, only have one vote.  </w:t>
            </w:r>
          </w:p>
          <w:p w14:paraId="238789D1"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The count is done by the Area Secretary who records the voting and non-voting numbers in the minutes and calculates the number of votes needed for decisions requiring a simple majority (51%) or substantial unanimity (2/3).</w:t>
            </w:r>
          </w:p>
          <w:p w14:paraId="21BECBD4" w14:textId="77777777" w:rsidR="00487BBD" w:rsidRDefault="00000000">
            <w:pPr>
              <w:spacing w:before="120"/>
              <w:rPr>
                <w:rFonts w:ascii="Calibri" w:eastAsia="Calibri" w:hAnsi="Calibri" w:cs="Calibri"/>
                <w:b/>
                <w:i/>
                <w:sz w:val="22"/>
                <w:szCs w:val="22"/>
              </w:rPr>
            </w:pPr>
            <w:r>
              <w:rPr>
                <w:rFonts w:ascii="Calibri" w:eastAsia="Calibri" w:hAnsi="Calibri" w:cs="Calibri"/>
                <w:b/>
                <w:i/>
                <w:sz w:val="22"/>
                <w:szCs w:val="22"/>
              </w:rPr>
              <w:t xml:space="preserve">Important to read out the Robert's Rules Document- See attachment. </w:t>
            </w:r>
          </w:p>
          <w:p w14:paraId="2F9E4C23"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 </w:t>
            </w:r>
          </w:p>
        </w:tc>
      </w:tr>
      <w:tr w:rsidR="00487BBD" w14:paraId="71179424" w14:textId="77777777">
        <w:tc>
          <w:tcPr>
            <w:tcW w:w="9360" w:type="dxa"/>
            <w:vAlign w:val="center"/>
          </w:tcPr>
          <w:p w14:paraId="11CF19AF" w14:textId="77777777" w:rsidR="00487BBD" w:rsidRDefault="00000000">
            <w:pPr>
              <w:rPr>
                <w:rFonts w:ascii="Calibri" w:eastAsia="Calibri" w:hAnsi="Calibri" w:cs="Calibri"/>
                <w:b/>
                <w:sz w:val="22"/>
                <w:szCs w:val="22"/>
              </w:rPr>
            </w:pPr>
            <w:r>
              <w:rPr>
                <w:rFonts w:ascii="Calibri" w:eastAsia="Calibri" w:hAnsi="Calibri" w:cs="Calibri"/>
                <w:b/>
                <w:sz w:val="22"/>
                <w:szCs w:val="22"/>
              </w:rPr>
              <w:t>Apologies</w:t>
            </w:r>
          </w:p>
          <w:p w14:paraId="511910F6" w14:textId="77777777" w:rsidR="00487BBD" w:rsidRDefault="00000000">
            <w:pPr>
              <w:spacing w:before="120"/>
              <w:rPr>
                <w:rFonts w:ascii="Calibri" w:eastAsia="Calibri" w:hAnsi="Calibri" w:cs="Calibri"/>
                <w:b/>
                <w:i/>
                <w:sz w:val="22"/>
                <w:szCs w:val="22"/>
              </w:rPr>
            </w:pPr>
            <w:r>
              <w:rPr>
                <w:rFonts w:ascii="Calibri" w:eastAsia="Calibri" w:hAnsi="Calibri" w:cs="Calibri"/>
                <w:i/>
                <w:sz w:val="22"/>
                <w:szCs w:val="22"/>
              </w:rPr>
              <w:t xml:space="preserve">The Area Chair then asks for apologies from members unable to attend the Assembly. Please note, it is important that an apology has been given.  </w:t>
            </w:r>
            <w:r>
              <w:rPr>
                <w:rFonts w:ascii="Calibri" w:eastAsia="Calibri" w:hAnsi="Calibri" w:cs="Calibri"/>
                <w:b/>
                <w:i/>
                <w:sz w:val="22"/>
                <w:szCs w:val="22"/>
              </w:rPr>
              <w:t>Please avoid apologising for someone simply because they are not present.</w:t>
            </w:r>
          </w:p>
          <w:p w14:paraId="49AC84A9" w14:textId="77777777" w:rsidR="00487BBD" w:rsidRDefault="00487BBD">
            <w:pPr>
              <w:tabs>
                <w:tab w:val="left" w:pos="5824"/>
              </w:tabs>
              <w:rPr>
                <w:rFonts w:ascii="Calibri" w:eastAsia="Calibri" w:hAnsi="Calibri" w:cs="Calibri"/>
                <w:b/>
                <w:color w:val="000000"/>
                <w:sz w:val="22"/>
                <w:szCs w:val="22"/>
              </w:rPr>
            </w:pPr>
          </w:p>
          <w:p w14:paraId="7A6A1252" w14:textId="77777777" w:rsidR="00487BBD" w:rsidRDefault="00000000">
            <w:pPr>
              <w:tabs>
                <w:tab w:val="left" w:pos="5824"/>
              </w:tabs>
              <w:rPr>
                <w:rFonts w:ascii="Calibri" w:eastAsia="Calibri" w:hAnsi="Calibri" w:cs="Calibri"/>
                <w:b/>
                <w:color w:val="000000"/>
                <w:sz w:val="22"/>
                <w:szCs w:val="22"/>
              </w:rPr>
            </w:pPr>
            <w:r>
              <w:rPr>
                <w:rFonts w:ascii="Calibri" w:eastAsia="Calibri" w:hAnsi="Calibri" w:cs="Calibri"/>
                <w:b/>
                <w:color w:val="000000"/>
                <w:sz w:val="22"/>
                <w:szCs w:val="22"/>
              </w:rPr>
              <w:t>Previous Minutes</w:t>
            </w:r>
          </w:p>
          <w:p w14:paraId="524DC634" w14:textId="77777777" w:rsidR="00487BBD" w:rsidRDefault="00000000">
            <w:pPr>
              <w:tabs>
                <w:tab w:val="left" w:pos="5824"/>
              </w:tabs>
              <w:spacing w:before="120"/>
              <w:rPr>
                <w:rFonts w:ascii="Calibri" w:eastAsia="Calibri" w:hAnsi="Calibri" w:cs="Calibri"/>
                <w:b/>
                <w:sz w:val="22"/>
                <w:szCs w:val="22"/>
              </w:rPr>
            </w:pPr>
            <w:r>
              <w:rPr>
                <w:rFonts w:ascii="Calibri" w:eastAsia="Calibri" w:hAnsi="Calibri" w:cs="Calibri"/>
                <w:sz w:val="22"/>
                <w:szCs w:val="22"/>
              </w:rPr>
              <w:t>Minutes of the previous Assembly are to be accepted as a true and accurate record of the meeting that took place and decisions made.</w:t>
            </w:r>
            <w:r>
              <w:rPr>
                <w:rFonts w:ascii="Calibri" w:eastAsia="Calibri" w:hAnsi="Calibri" w:cs="Calibri"/>
                <w:b/>
                <w:sz w:val="22"/>
                <w:szCs w:val="22"/>
              </w:rPr>
              <w:t xml:space="preserve"> </w:t>
            </w:r>
          </w:p>
          <w:p w14:paraId="0CB9A0D2" w14:textId="77777777" w:rsidR="00487BBD" w:rsidRDefault="00000000">
            <w:pPr>
              <w:tabs>
                <w:tab w:val="left" w:pos="5824"/>
              </w:tabs>
              <w:spacing w:before="120"/>
              <w:rPr>
                <w:rFonts w:ascii="Calibri" w:eastAsia="Calibri" w:hAnsi="Calibri" w:cs="Calibri"/>
                <w:b/>
                <w:sz w:val="22"/>
                <w:szCs w:val="22"/>
              </w:rPr>
            </w:pPr>
            <w:r>
              <w:rPr>
                <w:rFonts w:ascii="Calibri" w:eastAsia="Calibri" w:hAnsi="Calibri" w:cs="Calibri"/>
                <w:i/>
                <w:sz w:val="22"/>
                <w:szCs w:val="22"/>
              </w:rPr>
              <w:t xml:space="preserve">(A motion to accept the Minutes was made by a Committee Member who was present at the meeting. </w:t>
            </w:r>
            <w:r>
              <w:rPr>
                <w:rFonts w:ascii="Calibri" w:eastAsia="Calibri" w:hAnsi="Calibri" w:cs="Calibri"/>
                <w:b/>
                <w:i/>
                <w:sz w:val="22"/>
                <w:szCs w:val="22"/>
              </w:rPr>
              <w:t>This motion is then seconded by another member who was also present and then voted upon. Any changes to the Minutes are also voted on.)</w:t>
            </w:r>
          </w:p>
          <w:p w14:paraId="485B494B" w14:textId="77777777" w:rsidR="00487BBD" w:rsidRDefault="00487BBD">
            <w:pPr>
              <w:spacing w:before="120"/>
              <w:rPr>
                <w:rFonts w:ascii="Calibri" w:eastAsia="Calibri" w:hAnsi="Calibri" w:cs="Calibri"/>
                <w:b/>
                <w:color w:val="000000"/>
                <w:sz w:val="22"/>
                <w:szCs w:val="22"/>
              </w:rPr>
            </w:pPr>
          </w:p>
        </w:tc>
      </w:tr>
      <w:tr w:rsidR="00487BBD" w14:paraId="0B6202F2" w14:textId="77777777">
        <w:tc>
          <w:tcPr>
            <w:tcW w:w="9360" w:type="dxa"/>
            <w:vAlign w:val="center"/>
          </w:tcPr>
          <w:p w14:paraId="309B1760" w14:textId="77777777" w:rsidR="00487BBD" w:rsidRDefault="00000000">
            <w:pPr>
              <w:rPr>
                <w:rFonts w:ascii="Calibri" w:eastAsia="Calibri" w:hAnsi="Calibri" w:cs="Calibri"/>
                <w:b/>
                <w:sz w:val="22"/>
                <w:szCs w:val="22"/>
              </w:rPr>
            </w:pPr>
            <w:r>
              <w:rPr>
                <w:rFonts w:ascii="Calibri" w:eastAsia="Calibri" w:hAnsi="Calibri" w:cs="Calibri"/>
                <w:b/>
                <w:sz w:val="22"/>
                <w:szCs w:val="22"/>
              </w:rPr>
              <w:t>Area Officers’ Reports</w:t>
            </w:r>
            <w:r>
              <w:rPr>
                <w:rFonts w:ascii="Calibri" w:eastAsia="Calibri" w:hAnsi="Calibri" w:cs="Calibri"/>
                <w:b/>
                <w:color w:val="000000"/>
                <w:sz w:val="22"/>
                <w:szCs w:val="22"/>
              </w:rPr>
              <w:t xml:space="preserve"> including Actions Arising</w:t>
            </w:r>
          </w:p>
          <w:p w14:paraId="48DC7FBD" w14:textId="77777777" w:rsidR="00487BBD" w:rsidRDefault="00000000">
            <w:pPr>
              <w:spacing w:before="120"/>
              <w:rPr>
                <w:rFonts w:ascii="Calibri" w:eastAsia="Calibri" w:hAnsi="Calibri" w:cs="Calibri"/>
                <w:sz w:val="22"/>
                <w:szCs w:val="22"/>
              </w:rPr>
            </w:pPr>
            <w:r>
              <w:rPr>
                <w:rFonts w:ascii="Calibri" w:eastAsia="Calibri" w:hAnsi="Calibri" w:cs="Calibri"/>
                <w:sz w:val="22"/>
                <w:szCs w:val="22"/>
              </w:rPr>
              <w:t>An Assembly is effectively a reporting and educational event. All those who represent an AA Group or service body (Area or District) are entitled to give a report on the health and progress of their group. Reports should be brief. Area Committee members also give brief reports (</w:t>
            </w:r>
            <w:proofErr w:type="gramStart"/>
            <w:r>
              <w:rPr>
                <w:rFonts w:ascii="Calibri" w:eastAsia="Calibri" w:hAnsi="Calibri" w:cs="Calibri"/>
                <w:sz w:val="22"/>
                <w:szCs w:val="22"/>
              </w:rPr>
              <w:t>with the exception of</w:t>
            </w:r>
            <w:proofErr w:type="gramEnd"/>
            <w:r>
              <w:rPr>
                <w:rFonts w:ascii="Calibri" w:eastAsia="Calibri" w:hAnsi="Calibri" w:cs="Calibri"/>
                <w:sz w:val="22"/>
                <w:szCs w:val="22"/>
              </w:rPr>
              <w:t xml:space="preserve"> the Delegate’s report of Conference). Reports may also be given on special events like the National PI Forum, T&amp;CF </w:t>
            </w:r>
            <w:proofErr w:type="gramStart"/>
            <w:r>
              <w:rPr>
                <w:rFonts w:ascii="Calibri" w:eastAsia="Calibri" w:hAnsi="Calibri" w:cs="Calibri"/>
                <w:sz w:val="22"/>
                <w:szCs w:val="22"/>
              </w:rPr>
              <w:t>Forum</w:t>
            </w:r>
            <w:proofErr w:type="gramEnd"/>
            <w:r>
              <w:rPr>
                <w:rFonts w:ascii="Calibri" w:eastAsia="Calibri" w:hAnsi="Calibri" w:cs="Calibri"/>
                <w:sz w:val="22"/>
                <w:szCs w:val="22"/>
              </w:rPr>
              <w:t xml:space="preserve"> and Regional Forum. These are given by the officer attending the event.</w:t>
            </w:r>
          </w:p>
          <w:p w14:paraId="4E1D4289" w14:textId="77777777" w:rsidR="00487BBD" w:rsidRDefault="00000000">
            <w:pPr>
              <w:spacing w:before="120"/>
              <w:rPr>
                <w:rFonts w:ascii="Calibri" w:eastAsia="Calibri" w:hAnsi="Calibri" w:cs="Calibri"/>
                <w:b/>
                <w:sz w:val="22"/>
                <w:szCs w:val="22"/>
              </w:rPr>
            </w:pPr>
            <w:r>
              <w:rPr>
                <w:rFonts w:ascii="Calibri" w:eastAsia="Calibri" w:hAnsi="Calibri" w:cs="Calibri"/>
                <w:b/>
                <w:sz w:val="22"/>
                <w:szCs w:val="22"/>
              </w:rPr>
              <w:t xml:space="preserve">   Area Officers Reports</w:t>
            </w:r>
          </w:p>
          <w:p w14:paraId="538E698B" w14:textId="77777777" w:rsidR="00487BBD" w:rsidRDefault="00000000">
            <w:pPr>
              <w:numPr>
                <w:ilvl w:val="0"/>
                <w:numId w:val="5"/>
              </w:num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t>Delegate Report</w:t>
            </w:r>
          </w:p>
          <w:p w14:paraId="1973E94B"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Alternate Delegate Report</w:t>
            </w:r>
          </w:p>
          <w:p w14:paraId="0EC99606"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Area Chair Report</w:t>
            </w:r>
          </w:p>
          <w:p w14:paraId="668D2B5C"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Treasurer Report (A motion to accept the </w:t>
            </w:r>
            <w:r>
              <w:rPr>
                <w:rFonts w:ascii="Calibri" w:eastAsia="Calibri" w:hAnsi="Calibri" w:cs="Calibri"/>
                <w:sz w:val="22"/>
                <w:szCs w:val="22"/>
              </w:rPr>
              <w:t>Treasurer's</w:t>
            </w:r>
            <w:r>
              <w:rPr>
                <w:rFonts w:ascii="Calibri" w:eastAsia="Calibri" w:hAnsi="Calibri" w:cs="Calibri"/>
                <w:color w:val="000000"/>
                <w:sz w:val="22"/>
                <w:szCs w:val="22"/>
              </w:rPr>
              <w:t xml:space="preserve"> Report should be raised and seconded by a </w:t>
            </w:r>
            <w:proofErr w:type="gramStart"/>
            <w:r>
              <w:rPr>
                <w:rFonts w:ascii="Calibri" w:eastAsia="Calibri" w:hAnsi="Calibri" w:cs="Calibri"/>
                <w:color w:val="000000"/>
                <w:sz w:val="22"/>
                <w:szCs w:val="22"/>
              </w:rPr>
              <w:t>Committee</w:t>
            </w:r>
            <w:proofErr w:type="gramEnd"/>
            <w:r>
              <w:rPr>
                <w:rFonts w:ascii="Calibri" w:eastAsia="Calibri" w:hAnsi="Calibri" w:cs="Calibri"/>
                <w:color w:val="000000"/>
                <w:sz w:val="22"/>
                <w:szCs w:val="22"/>
              </w:rPr>
              <w:t xml:space="preserve"> member)</w:t>
            </w:r>
          </w:p>
          <w:p w14:paraId="50C557B1"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Registrar Report</w:t>
            </w:r>
          </w:p>
          <w:p w14:paraId="3DC1F106"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Secretary Report</w:t>
            </w:r>
          </w:p>
          <w:p w14:paraId="54485735"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CSO Liaison</w:t>
            </w:r>
          </w:p>
          <w:p w14:paraId="764678E6" w14:textId="77777777" w:rsidR="00487BBD" w:rsidRDefault="00000000">
            <w:pPr>
              <w:spacing w:before="120"/>
              <w:rPr>
                <w:rFonts w:ascii="Calibri" w:eastAsia="Calibri" w:hAnsi="Calibri" w:cs="Calibri"/>
                <w:sz w:val="22"/>
                <w:szCs w:val="22"/>
              </w:rPr>
            </w:pPr>
            <w:r>
              <w:rPr>
                <w:rFonts w:ascii="Calibri" w:eastAsia="Calibri" w:hAnsi="Calibri" w:cs="Calibri"/>
                <w:b/>
                <w:sz w:val="22"/>
                <w:szCs w:val="22"/>
              </w:rPr>
              <w:t xml:space="preserve">   Area Sub-Committee Reports</w:t>
            </w:r>
          </w:p>
          <w:p w14:paraId="0898F7EF" w14:textId="77777777" w:rsidR="00487BBD" w:rsidRDefault="00000000">
            <w:pPr>
              <w:numPr>
                <w:ilvl w:val="0"/>
                <w:numId w:val="5"/>
              </w:num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t>PI &amp; CPC</w:t>
            </w:r>
          </w:p>
          <w:p w14:paraId="6F6C4059"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CFT</w:t>
            </w:r>
          </w:p>
          <w:p w14:paraId="26ED7CD6" w14:textId="77777777" w:rsidR="00487BBD"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TF &amp; SN</w:t>
            </w:r>
          </w:p>
          <w:p w14:paraId="7FDAE3CC" w14:textId="77777777" w:rsidR="00487BBD" w:rsidRDefault="00487BBD">
            <w:pPr>
              <w:pBdr>
                <w:top w:val="nil"/>
                <w:left w:val="nil"/>
                <w:bottom w:val="nil"/>
                <w:right w:val="nil"/>
                <w:between w:val="nil"/>
              </w:pBdr>
              <w:ind w:left="720"/>
              <w:rPr>
                <w:rFonts w:ascii="Calibri" w:eastAsia="Calibri" w:hAnsi="Calibri" w:cs="Calibri"/>
                <w:color w:val="000000"/>
                <w:sz w:val="22"/>
                <w:szCs w:val="22"/>
              </w:rPr>
            </w:pPr>
          </w:p>
        </w:tc>
      </w:tr>
      <w:tr w:rsidR="00487BBD" w14:paraId="024E370E" w14:textId="77777777">
        <w:tc>
          <w:tcPr>
            <w:tcW w:w="9360" w:type="dxa"/>
            <w:vAlign w:val="center"/>
          </w:tcPr>
          <w:p w14:paraId="4A17BEE0" w14:textId="77777777" w:rsidR="00487BBD" w:rsidRDefault="00000000">
            <w:pPr>
              <w:rPr>
                <w:rFonts w:ascii="Calibri" w:eastAsia="Calibri" w:hAnsi="Calibri" w:cs="Calibri"/>
                <w:b/>
                <w:sz w:val="22"/>
                <w:szCs w:val="22"/>
              </w:rPr>
            </w:pPr>
            <w:r>
              <w:rPr>
                <w:rFonts w:ascii="Calibri" w:eastAsia="Calibri" w:hAnsi="Calibri" w:cs="Calibri"/>
                <w:b/>
                <w:sz w:val="22"/>
                <w:szCs w:val="22"/>
              </w:rPr>
              <w:lastRenderedPageBreak/>
              <w:t>General Service Representatives (GSR) Reports</w:t>
            </w:r>
          </w:p>
          <w:p w14:paraId="0C0283BA" w14:textId="77777777" w:rsidR="00487BBD" w:rsidRDefault="00000000">
            <w:pPr>
              <w:spacing w:before="120"/>
              <w:rPr>
                <w:rFonts w:ascii="Calibri" w:eastAsia="Calibri" w:hAnsi="Calibri" w:cs="Calibri"/>
                <w:b/>
                <w:sz w:val="22"/>
                <w:szCs w:val="22"/>
              </w:rPr>
            </w:pPr>
            <w:r>
              <w:rPr>
                <w:rFonts w:ascii="Calibri" w:eastAsia="Calibri" w:hAnsi="Calibri" w:cs="Calibri"/>
                <w:sz w:val="22"/>
                <w:szCs w:val="22"/>
              </w:rPr>
              <w:t>All GSRs present at the Assembly are encouraged to give a brief report on their Group.</w:t>
            </w:r>
          </w:p>
          <w:p w14:paraId="57841CB5" w14:textId="77777777" w:rsidR="00487BBD" w:rsidRDefault="00487BBD">
            <w:pPr>
              <w:rPr>
                <w:rFonts w:ascii="Calibri" w:eastAsia="Calibri" w:hAnsi="Calibri" w:cs="Calibri"/>
                <w:color w:val="000000"/>
                <w:sz w:val="22"/>
                <w:szCs w:val="22"/>
              </w:rPr>
            </w:pPr>
          </w:p>
        </w:tc>
      </w:tr>
      <w:tr w:rsidR="00487BBD" w14:paraId="3E17A511" w14:textId="77777777">
        <w:tc>
          <w:tcPr>
            <w:tcW w:w="9360" w:type="dxa"/>
            <w:vAlign w:val="center"/>
          </w:tcPr>
          <w:p w14:paraId="0DA2CBC3" w14:textId="77777777" w:rsidR="00487BBD" w:rsidRDefault="00000000">
            <w:pPr>
              <w:tabs>
                <w:tab w:val="center" w:pos="4816"/>
              </w:tabs>
              <w:rPr>
                <w:rFonts w:ascii="Calibri" w:eastAsia="Calibri" w:hAnsi="Calibri" w:cs="Calibri"/>
                <w:b/>
                <w:sz w:val="22"/>
                <w:szCs w:val="22"/>
              </w:rPr>
            </w:pPr>
            <w:r>
              <w:rPr>
                <w:rFonts w:ascii="Calibri" w:eastAsia="Calibri" w:hAnsi="Calibri" w:cs="Calibri"/>
                <w:b/>
                <w:sz w:val="22"/>
                <w:szCs w:val="22"/>
              </w:rPr>
              <w:t xml:space="preserve">Housekeeping </w:t>
            </w:r>
          </w:p>
          <w:p w14:paraId="396FA9BF" w14:textId="77777777" w:rsidR="00487BBD" w:rsidRDefault="00000000">
            <w:pPr>
              <w:spacing w:before="120"/>
              <w:rPr>
                <w:rFonts w:ascii="Calibri" w:eastAsia="Calibri" w:hAnsi="Calibri" w:cs="Calibri"/>
                <w:sz w:val="22"/>
                <w:szCs w:val="22"/>
              </w:rPr>
            </w:pPr>
            <w:r>
              <w:rPr>
                <w:rFonts w:ascii="Calibri" w:eastAsia="Calibri" w:hAnsi="Calibri" w:cs="Calibri"/>
                <w:sz w:val="22"/>
                <w:szCs w:val="22"/>
              </w:rPr>
              <w:t xml:space="preserve">This is where any matters pertaining to the running of the Assembly are identified and addressed. Topics for discussion are not controversial and should not require voting. If a housekeeping matter becomes controversial, the matter should be workshopped at future Assembly, and moved to New Business for discussion and vote if required. This process ensures that decisions are considered and represent the voice of the Group </w:t>
            </w:r>
            <w:proofErr w:type="gramStart"/>
            <w:r>
              <w:rPr>
                <w:rFonts w:ascii="Calibri" w:eastAsia="Calibri" w:hAnsi="Calibri" w:cs="Calibri"/>
                <w:sz w:val="22"/>
                <w:szCs w:val="22"/>
              </w:rPr>
              <w:t>Conscience..</w:t>
            </w:r>
            <w:proofErr w:type="gramEnd"/>
          </w:p>
          <w:p w14:paraId="0BCFCDD2" w14:textId="77777777" w:rsidR="00487BBD" w:rsidRDefault="00487BBD">
            <w:pPr>
              <w:spacing w:before="120"/>
              <w:rPr>
                <w:b/>
                <w:color w:val="000000"/>
              </w:rPr>
            </w:pPr>
          </w:p>
        </w:tc>
      </w:tr>
      <w:tr w:rsidR="00487BBD" w14:paraId="49F00C30" w14:textId="77777777">
        <w:tc>
          <w:tcPr>
            <w:tcW w:w="9360" w:type="dxa"/>
            <w:vAlign w:val="center"/>
          </w:tcPr>
          <w:p w14:paraId="2C24445C" w14:textId="77777777" w:rsidR="00487BBD" w:rsidRDefault="00000000">
            <w:pPr>
              <w:rPr>
                <w:rFonts w:ascii="Calibri" w:eastAsia="Calibri" w:hAnsi="Calibri" w:cs="Calibri"/>
                <w:b/>
                <w:sz w:val="22"/>
                <w:szCs w:val="22"/>
              </w:rPr>
            </w:pPr>
            <w:r>
              <w:rPr>
                <w:rFonts w:ascii="Calibri" w:eastAsia="Calibri" w:hAnsi="Calibri" w:cs="Calibri"/>
                <w:b/>
                <w:sz w:val="22"/>
                <w:szCs w:val="22"/>
              </w:rPr>
              <w:t>Area Elections</w:t>
            </w:r>
          </w:p>
          <w:p w14:paraId="065F4655" w14:textId="77777777" w:rsidR="00487BBD" w:rsidRDefault="00000000">
            <w:pPr>
              <w:spacing w:before="120"/>
              <w:rPr>
                <w:rFonts w:ascii="Calibri" w:eastAsia="Calibri" w:hAnsi="Calibri" w:cs="Calibri"/>
                <w:sz w:val="22"/>
                <w:szCs w:val="22"/>
              </w:rPr>
            </w:pPr>
            <w:r>
              <w:rPr>
                <w:rFonts w:ascii="Calibri" w:eastAsia="Calibri" w:hAnsi="Calibri" w:cs="Calibri"/>
                <w:sz w:val="22"/>
                <w:szCs w:val="22"/>
              </w:rPr>
              <w:t>Elections are held Two-yearly rotation elections are held here, and any elections needed out of the two-year cycle.</w:t>
            </w:r>
          </w:p>
          <w:p w14:paraId="1019D43E" w14:textId="77777777" w:rsidR="00487BBD" w:rsidRDefault="00487BBD">
            <w:pPr>
              <w:spacing w:before="120"/>
              <w:rPr>
                <w:rFonts w:ascii="Calibri" w:eastAsia="Calibri" w:hAnsi="Calibri" w:cs="Calibri"/>
                <w:b/>
                <w:sz w:val="22"/>
                <w:szCs w:val="22"/>
              </w:rPr>
            </w:pPr>
          </w:p>
        </w:tc>
      </w:tr>
      <w:tr w:rsidR="00487BBD" w14:paraId="52E94F40" w14:textId="77777777">
        <w:tc>
          <w:tcPr>
            <w:tcW w:w="9360" w:type="dxa"/>
            <w:vAlign w:val="center"/>
          </w:tcPr>
          <w:p w14:paraId="19107A16" w14:textId="77777777" w:rsidR="00487BBD" w:rsidRDefault="00000000">
            <w:pPr>
              <w:rPr>
                <w:rFonts w:ascii="Calibri" w:eastAsia="Calibri" w:hAnsi="Calibri" w:cs="Calibri"/>
                <w:b/>
                <w:i/>
                <w:sz w:val="22"/>
                <w:szCs w:val="22"/>
              </w:rPr>
            </w:pPr>
            <w:r>
              <w:rPr>
                <w:rFonts w:ascii="Calibri" w:eastAsia="Calibri" w:hAnsi="Calibri" w:cs="Calibri"/>
                <w:b/>
                <w:i/>
                <w:sz w:val="22"/>
                <w:szCs w:val="22"/>
              </w:rPr>
              <w:t xml:space="preserve">Assembly Bids- This would be highly desirable to get to this point within my term as chair </w:t>
            </w:r>
          </w:p>
          <w:p w14:paraId="28286001"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This is where bids to host the Assembly are made and confirmed. The December 2006 Assembly reconfirmed the custom of Area to rotate its Assemblies – inland/coast and north/south - wherever possible. </w:t>
            </w:r>
          </w:p>
          <w:p w14:paraId="2FF7E12D"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 xml:space="preserve">Districts or Groups can bid to host an Assembly. It is desirable that bids be made well in advance. At each Assembly, the bid for the following Assembly needs to be confirmed. Once this has been done then bids for the next two Assemblies following will be taken. If more than one District or Group bids for an Assembly, the Area Committee will consider the bids on their merits and on the interests of the Area. </w:t>
            </w:r>
          </w:p>
          <w:p w14:paraId="53865AE1" w14:textId="77777777" w:rsidR="00487BBD" w:rsidRDefault="00000000">
            <w:pPr>
              <w:spacing w:before="120"/>
              <w:rPr>
                <w:rFonts w:ascii="Calibri" w:eastAsia="Calibri" w:hAnsi="Calibri" w:cs="Calibri"/>
                <w:i/>
                <w:strike/>
                <w:sz w:val="22"/>
                <w:szCs w:val="22"/>
              </w:rPr>
            </w:pPr>
            <w:proofErr w:type="gramStart"/>
            <w:r>
              <w:rPr>
                <w:rFonts w:ascii="Calibri" w:eastAsia="Calibri" w:hAnsi="Calibri" w:cs="Calibri"/>
                <w:i/>
                <w:sz w:val="22"/>
                <w:szCs w:val="22"/>
              </w:rPr>
              <w:t>In the event that</w:t>
            </w:r>
            <w:proofErr w:type="gramEnd"/>
            <w:r>
              <w:rPr>
                <w:rFonts w:ascii="Calibri" w:eastAsia="Calibri" w:hAnsi="Calibri" w:cs="Calibri"/>
                <w:i/>
                <w:sz w:val="22"/>
                <w:szCs w:val="22"/>
              </w:rPr>
              <w:t xml:space="preserve"> no Group or District bids to host an Assembly, the Committee members have the authority to decide where an assembly can be held.</w:t>
            </w:r>
          </w:p>
          <w:p w14:paraId="64595A47" w14:textId="77777777" w:rsidR="00487BBD" w:rsidRDefault="00487BBD">
            <w:pPr>
              <w:spacing w:before="40"/>
              <w:rPr>
                <w:b/>
                <w:color w:val="000000"/>
              </w:rPr>
            </w:pPr>
          </w:p>
        </w:tc>
      </w:tr>
      <w:tr w:rsidR="00487BBD" w14:paraId="054165AD" w14:textId="77777777">
        <w:tc>
          <w:tcPr>
            <w:tcW w:w="9360" w:type="dxa"/>
            <w:vAlign w:val="center"/>
          </w:tcPr>
          <w:p w14:paraId="5B9234F2" w14:textId="77777777" w:rsidR="00487BBD" w:rsidRDefault="00000000">
            <w:pPr>
              <w:spacing w:before="120"/>
              <w:rPr>
                <w:rFonts w:ascii="Calibri" w:eastAsia="Calibri" w:hAnsi="Calibri" w:cs="Calibri"/>
                <w:b/>
                <w:i/>
                <w:sz w:val="22"/>
                <w:szCs w:val="22"/>
              </w:rPr>
            </w:pPr>
            <w:r>
              <w:rPr>
                <w:rFonts w:ascii="Calibri" w:eastAsia="Calibri" w:hAnsi="Calibri" w:cs="Calibri"/>
                <w:b/>
                <w:i/>
                <w:sz w:val="22"/>
                <w:szCs w:val="22"/>
              </w:rPr>
              <w:t>Old Business</w:t>
            </w:r>
          </w:p>
          <w:p w14:paraId="13061AEF"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t>This is business which has been held over from past Assemblies. A decision to workshop the item is often made.</w:t>
            </w:r>
          </w:p>
          <w:p w14:paraId="6C43EF54" w14:textId="77777777" w:rsidR="00487BBD" w:rsidRDefault="00487BBD">
            <w:pPr>
              <w:spacing w:before="40"/>
              <w:rPr>
                <w:b/>
                <w:color w:val="000000"/>
              </w:rPr>
            </w:pPr>
          </w:p>
        </w:tc>
      </w:tr>
      <w:tr w:rsidR="00487BBD" w14:paraId="18AF8EA5" w14:textId="77777777">
        <w:tc>
          <w:tcPr>
            <w:tcW w:w="9360" w:type="dxa"/>
            <w:vAlign w:val="center"/>
          </w:tcPr>
          <w:p w14:paraId="38E65093" w14:textId="77777777" w:rsidR="00487BBD" w:rsidRDefault="00000000">
            <w:pPr>
              <w:spacing w:before="120"/>
              <w:rPr>
                <w:rFonts w:ascii="Calibri" w:eastAsia="Calibri" w:hAnsi="Calibri" w:cs="Calibri"/>
                <w:b/>
                <w:i/>
                <w:sz w:val="22"/>
                <w:szCs w:val="22"/>
              </w:rPr>
            </w:pPr>
            <w:r>
              <w:rPr>
                <w:rFonts w:ascii="Calibri" w:eastAsia="Calibri" w:hAnsi="Calibri" w:cs="Calibri"/>
                <w:b/>
                <w:i/>
                <w:sz w:val="22"/>
                <w:szCs w:val="22"/>
              </w:rPr>
              <w:t>New Business</w:t>
            </w:r>
          </w:p>
          <w:p w14:paraId="76ADF01D" w14:textId="77777777" w:rsidR="00487BBD" w:rsidRDefault="00000000">
            <w:pPr>
              <w:spacing w:before="120"/>
              <w:rPr>
                <w:rFonts w:ascii="Calibri" w:eastAsia="Calibri" w:hAnsi="Calibri" w:cs="Calibri"/>
                <w:i/>
                <w:sz w:val="22"/>
                <w:szCs w:val="22"/>
              </w:rPr>
            </w:pPr>
            <w:r>
              <w:rPr>
                <w:rFonts w:ascii="Calibri" w:eastAsia="Calibri" w:hAnsi="Calibri" w:cs="Calibri"/>
                <w:i/>
                <w:sz w:val="22"/>
                <w:szCs w:val="22"/>
              </w:rPr>
              <w:lastRenderedPageBreak/>
              <w:t>New Business is business which has not yet been discussed by the Area Assembly. It has usually been placed on the agenda as the result of a proposal or motion endorsed by the Assembly or the Area Committee at a workshop at a previous assembly. However, matters needing an urgent decision can be discussed here.</w:t>
            </w:r>
          </w:p>
          <w:p w14:paraId="09E18B24" w14:textId="77777777" w:rsidR="00487BBD" w:rsidRDefault="00000000">
            <w:pPr>
              <w:spacing w:before="120"/>
              <w:rPr>
                <w:rFonts w:ascii="Calibri" w:eastAsia="Calibri" w:hAnsi="Calibri" w:cs="Calibri"/>
                <w:b/>
                <w:i/>
                <w:sz w:val="22"/>
                <w:szCs w:val="22"/>
              </w:rPr>
            </w:pPr>
            <w:r>
              <w:rPr>
                <w:rFonts w:ascii="Calibri" w:eastAsia="Calibri" w:hAnsi="Calibri" w:cs="Calibri"/>
                <w:b/>
                <w:i/>
                <w:sz w:val="22"/>
                <w:szCs w:val="22"/>
              </w:rPr>
              <w:t xml:space="preserve">The finish of New Business signals the end of the Business Meeting. </w:t>
            </w:r>
            <w:r>
              <w:rPr>
                <w:rFonts w:ascii="Calibri" w:eastAsia="Calibri" w:hAnsi="Calibri" w:cs="Calibri"/>
                <w:i/>
                <w:sz w:val="22"/>
                <w:szCs w:val="22"/>
              </w:rPr>
              <w:t xml:space="preserve">Two other items, the ‘Ask-It Basket’ and ‘What’s on Your Mind’, although not part of the Business Meeting Agenda, are an important part of the Assembly. </w:t>
            </w:r>
          </w:p>
          <w:p w14:paraId="2CA38845" w14:textId="77777777" w:rsidR="00487BBD" w:rsidRDefault="00487BBD">
            <w:pPr>
              <w:spacing w:before="40"/>
              <w:rPr>
                <w:b/>
                <w:color w:val="000000"/>
              </w:rPr>
            </w:pPr>
          </w:p>
        </w:tc>
      </w:tr>
      <w:tr w:rsidR="00487BBD" w14:paraId="0470162E" w14:textId="77777777">
        <w:tc>
          <w:tcPr>
            <w:tcW w:w="9360" w:type="dxa"/>
            <w:vAlign w:val="center"/>
          </w:tcPr>
          <w:p w14:paraId="21FFFFAC" w14:textId="77777777" w:rsidR="00487BBD" w:rsidRDefault="00000000">
            <w:pPr>
              <w:rPr>
                <w:rFonts w:ascii="Calibri" w:eastAsia="Calibri" w:hAnsi="Calibri" w:cs="Calibri"/>
                <w:sz w:val="22"/>
                <w:szCs w:val="22"/>
              </w:rPr>
            </w:pPr>
            <w:r>
              <w:rPr>
                <w:rFonts w:ascii="Calibri" w:eastAsia="Calibri" w:hAnsi="Calibri" w:cs="Calibri"/>
                <w:b/>
                <w:sz w:val="22"/>
                <w:szCs w:val="22"/>
              </w:rPr>
              <w:lastRenderedPageBreak/>
              <w:t>Ask-it Basket</w:t>
            </w:r>
          </w:p>
          <w:p w14:paraId="75003802" w14:textId="77777777" w:rsidR="00487BBD" w:rsidRDefault="00000000">
            <w:pPr>
              <w:tabs>
                <w:tab w:val="left" w:pos="5824"/>
              </w:tabs>
              <w:spacing w:before="120"/>
              <w:rPr>
                <w:rFonts w:ascii="Calibri" w:eastAsia="Calibri" w:hAnsi="Calibri" w:cs="Calibri"/>
                <w:i/>
                <w:sz w:val="22"/>
                <w:szCs w:val="22"/>
              </w:rPr>
            </w:pPr>
            <w:r>
              <w:rPr>
                <w:rFonts w:ascii="Calibri" w:eastAsia="Calibri" w:hAnsi="Calibri" w:cs="Calibri"/>
                <w:i/>
                <w:sz w:val="22"/>
                <w:szCs w:val="22"/>
              </w:rPr>
              <w:t>(The Area Chair should explain the following)</w:t>
            </w:r>
          </w:p>
          <w:p w14:paraId="24718C5B" w14:textId="77777777" w:rsidR="00487BBD" w:rsidRDefault="00000000">
            <w:pPr>
              <w:tabs>
                <w:tab w:val="left" w:pos="5824"/>
              </w:tabs>
              <w:spacing w:before="120"/>
              <w:rPr>
                <w:rFonts w:ascii="Calibri" w:eastAsia="Calibri" w:hAnsi="Calibri" w:cs="Calibri"/>
                <w:sz w:val="22"/>
                <w:szCs w:val="22"/>
              </w:rPr>
            </w:pPr>
            <w:r>
              <w:rPr>
                <w:rFonts w:ascii="Calibri" w:eastAsia="Calibri" w:hAnsi="Calibri" w:cs="Calibri"/>
                <w:sz w:val="22"/>
                <w:szCs w:val="22"/>
              </w:rPr>
              <w:t xml:space="preserve">A simple question and answer session will occur at the end of today’s meetings. It is provided so that anyone who has questions during the meeting about topics not on the agenda, can have their questions answered. Write your questions on a piece of paper and put them into the ‘basket’ at any time during the Assembly. Members do not have to identify themselves as having asked a question. </w:t>
            </w:r>
          </w:p>
          <w:p w14:paraId="33223AA1" w14:textId="77777777" w:rsidR="00487BBD" w:rsidRDefault="00000000">
            <w:pPr>
              <w:tabs>
                <w:tab w:val="left" w:pos="5824"/>
              </w:tabs>
              <w:spacing w:before="120"/>
              <w:rPr>
                <w:rFonts w:ascii="Calibri" w:eastAsia="Calibri" w:hAnsi="Calibri" w:cs="Calibri"/>
                <w:sz w:val="22"/>
                <w:szCs w:val="22"/>
              </w:rPr>
            </w:pPr>
            <w:r>
              <w:rPr>
                <w:rFonts w:ascii="Calibri" w:eastAsia="Calibri" w:hAnsi="Calibri" w:cs="Calibri"/>
                <w:sz w:val="22"/>
                <w:szCs w:val="22"/>
              </w:rPr>
              <w:t>Q</w:t>
            </w:r>
            <w:r>
              <w:rPr>
                <w:rFonts w:ascii="Calibri" w:eastAsia="Calibri" w:hAnsi="Calibri" w:cs="Calibri"/>
                <w:i/>
                <w:sz w:val="22"/>
                <w:szCs w:val="22"/>
              </w:rPr>
              <w:t xml:space="preserve">uestions are answered. If the answer to a question is not clear, a member will undertake to bring an answer to the next Assembly.  It may become </w:t>
            </w:r>
            <w:proofErr w:type="gramStart"/>
            <w:r>
              <w:rPr>
                <w:rFonts w:ascii="Calibri" w:eastAsia="Calibri" w:hAnsi="Calibri" w:cs="Calibri"/>
                <w:i/>
                <w:sz w:val="22"/>
                <w:szCs w:val="22"/>
              </w:rPr>
              <w:t>apparent  that</w:t>
            </w:r>
            <w:proofErr w:type="gramEnd"/>
            <w:r>
              <w:rPr>
                <w:rFonts w:ascii="Calibri" w:eastAsia="Calibri" w:hAnsi="Calibri" w:cs="Calibri"/>
                <w:i/>
                <w:sz w:val="22"/>
                <w:szCs w:val="22"/>
              </w:rPr>
              <w:t xml:space="preserve"> an issue needs to be discussed in more detail. </w:t>
            </w:r>
          </w:p>
          <w:p w14:paraId="432FF579" w14:textId="77777777" w:rsidR="00487BBD" w:rsidRDefault="00000000">
            <w:pPr>
              <w:tabs>
                <w:tab w:val="left" w:pos="5824"/>
              </w:tabs>
              <w:spacing w:before="120"/>
              <w:rPr>
                <w:rFonts w:ascii="Calibri" w:eastAsia="Calibri" w:hAnsi="Calibri" w:cs="Calibri"/>
                <w:i/>
                <w:sz w:val="22"/>
                <w:szCs w:val="22"/>
              </w:rPr>
            </w:pPr>
            <w:r>
              <w:rPr>
                <w:rFonts w:ascii="Calibri" w:eastAsia="Calibri" w:hAnsi="Calibri" w:cs="Calibri"/>
                <w:i/>
                <w:sz w:val="22"/>
                <w:szCs w:val="22"/>
              </w:rPr>
              <w:t>(If this happens, the Chair asks if any members would like the Assembly Committee to consider holding a workshop on an issue, following the process outlined in the Service Preamble.)</w:t>
            </w:r>
          </w:p>
          <w:p w14:paraId="21E90BA2" w14:textId="77777777" w:rsidR="00487BBD" w:rsidRDefault="00487BBD">
            <w:pPr>
              <w:spacing w:before="40"/>
              <w:rPr>
                <w:color w:val="000000"/>
              </w:rPr>
            </w:pPr>
          </w:p>
        </w:tc>
      </w:tr>
      <w:tr w:rsidR="00487BBD" w14:paraId="79738D69" w14:textId="77777777">
        <w:tc>
          <w:tcPr>
            <w:tcW w:w="9360" w:type="dxa"/>
            <w:vAlign w:val="center"/>
          </w:tcPr>
          <w:p w14:paraId="5B0F8B65" w14:textId="77777777" w:rsidR="00487BBD" w:rsidRDefault="00000000">
            <w:pPr>
              <w:tabs>
                <w:tab w:val="left" w:pos="5824"/>
              </w:tabs>
              <w:rPr>
                <w:rFonts w:ascii="Calibri" w:eastAsia="Calibri" w:hAnsi="Calibri" w:cs="Calibri"/>
                <w:b/>
                <w:sz w:val="22"/>
                <w:szCs w:val="22"/>
              </w:rPr>
            </w:pPr>
            <w:r>
              <w:rPr>
                <w:rFonts w:ascii="Calibri" w:eastAsia="Calibri" w:hAnsi="Calibri" w:cs="Calibri"/>
                <w:b/>
                <w:sz w:val="22"/>
                <w:szCs w:val="22"/>
              </w:rPr>
              <w:t xml:space="preserve">What’s on your Mind? </w:t>
            </w:r>
          </w:p>
          <w:p w14:paraId="7E6393BB" w14:textId="77777777" w:rsidR="00487BBD" w:rsidRDefault="00000000">
            <w:pPr>
              <w:spacing w:before="120"/>
              <w:rPr>
                <w:rFonts w:ascii="Calibri" w:eastAsia="Calibri" w:hAnsi="Calibri" w:cs="Calibri"/>
                <w:sz w:val="22"/>
                <w:szCs w:val="22"/>
              </w:rPr>
            </w:pPr>
            <w:r>
              <w:rPr>
                <w:rFonts w:ascii="Calibri" w:eastAsia="Calibri" w:hAnsi="Calibri" w:cs="Calibri"/>
                <w:sz w:val="22"/>
                <w:szCs w:val="22"/>
              </w:rPr>
              <w:t xml:space="preserve">This is an invention of Bill Wilson, a co-Founder of AA. This is not a </w:t>
            </w:r>
            <w:proofErr w:type="gramStart"/>
            <w:r>
              <w:rPr>
                <w:rFonts w:ascii="Calibri" w:eastAsia="Calibri" w:hAnsi="Calibri" w:cs="Calibri"/>
                <w:sz w:val="22"/>
                <w:szCs w:val="22"/>
              </w:rPr>
              <w:t>question and answer</w:t>
            </w:r>
            <w:proofErr w:type="gramEnd"/>
            <w:r>
              <w:rPr>
                <w:rFonts w:ascii="Calibri" w:eastAsia="Calibri" w:hAnsi="Calibri" w:cs="Calibri"/>
                <w:sz w:val="22"/>
                <w:szCs w:val="22"/>
              </w:rPr>
              <w:t xml:space="preserve"> session. Bill recognised that there were things on peoples’ minds which had had no place to be aired in the agenda of the meeting. This is a time where each member may offer thanks, or have a gripe, or simply air a matter of concern. No discussion is entered into and there is no cross talk. Comments are time limited. A comment may also lead to a workshop request, as with the Ask It Basket.</w:t>
            </w:r>
          </w:p>
          <w:p w14:paraId="4D27584E" w14:textId="77777777" w:rsidR="00487BBD" w:rsidRDefault="00487BBD">
            <w:pPr>
              <w:spacing w:before="120"/>
              <w:rPr>
                <w:rFonts w:ascii="Calibri" w:eastAsia="Calibri" w:hAnsi="Calibri" w:cs="Calibri"/>
                <w:sz w:val="22"/>
                <w:szCs w:val="22"/>
              </w:rPr>
            </w:pPr>
          </w:p>
        </w:tc>
      </w:tr>
      <w:tr w:rsidR="00487BBD" w14:paraId="167606CF" w14:textId="77777777">
        <w:tc>
          <w:tcPr>
            <w:tcW w:w="9360" w:type="dxa"/>
            <w:vAlign w:val="center"/>
          </w:tcPr>
          <w:p w14:paraId="6104F69E" w14:textId="77777777" w:rsidR="00487BBD" w:rsidRDefault="00000000">
            <w:pPr>
              <w:spacing w:before="40" w:line="259" w:lineRule="auto"/>
              <w:rPr>
                <w:rFonts w:ascii="Calibri" w:eastAsia="Calibri" w:hAnsi="Calibri" w:cs="Calibri"/>
                <w:color w:val="000000"/>
                <w:sz w:val="22"/>
                <w:szCs w:val="22"/>
              </w:rPr>
            </w:pPr>
            <w:r>
              <w:rPr>
                <w:rFonts w:ascii="Calibri" w:eastAsia="Calibri" w:hAnsi="Calibri" w:cs="Calibri"/>
                <w:b/>
                <w:color w:val="000000"/>
                <w:sz w:val="22"/>
                <w:szCs w:val="22"/>
              </w:rPr>
              <w:t xml:space="preserve">Close with Serenity Prayer </w:t>
            </w:r>
          </w:p>
        </w:tc>
      </w:tr>
    </w:tbl>
    <w:p w14:paraId="48EFECE5" w14:textId="77777777" w:rsidR="00487BBD" w:rsidRDefault="00487BBD">
      <w:pPr>
        <w:ind w:left="426" w:right="1410"/>
        <w:rPr>
          <w:rFonts w:ascii="Calibri" w:eastAsia="Calibri" w:hAnsi="Calibri" w:cs="Calibri"/>
          <w:b/>
          <w:i/>
          <w:sz w:val="22"/>
          <w:szCs w:val="22"/>
        </w:rPr>
      </w:pPr>
    </w:p>
    <w:p w14:paraId="375FE1C9" w14:textId="77777777" w:rsidR="00487BBD" w:rsidRDefault="00487BBD">
      <w:pPr>
        <w:ind w:right="1410"/>
        <w:rPr>
          <w:rFonts w:ascii="Calibri" w:eastAsia="Calibri" w:hAnsi="Calibri" w:cs="Calibri"/>
          <w:b/>
          <w:sz w:val="22"/>
          <w:szCs w:val="22"/>
        </w:rPr>
      </w:pPr>
    </w:p>
    <w:p w14:paraId="7465B8A1" w14:textId="77777777" w:rsidR="00487BBD" w:rsidRDefault="00487BBD">
      <w:pPr>
        <w:ind w:right="1410"/>
        <w:rPr>
          <w:rFonts w:ascii="Calibri" w:eastAsia="Calibri" w:hAnsi="Calibri" w:cs="Calibri"/>
          <w:b/>
          <w:sz w:val="22"/>
          <w:szCs w:val="22"/>
        </w:rPr>
      </w:pPr>
    </w:p>
    <w:p w14:paraId="7D68E5CE" w14:textId="77777777" w:rsidR="00487BBD" w:rsidRDefault="00000000">
      <w:pPr>
        <w:ind w:right="1410"/>
        <w:rPr>
          <w:rFonts w:ascii="Calibri" w:eastAsia="Calibri" w:hAnsi="Calibri" w:cs="Calibri"/>
          <w:b/>
          <w:sz w:val="22"/>
          <w:szCs w:val="22"/>
        </w:rPr>
      </w:pPr>
      <w:bookmarkStart w:id="0" w:name="_gjdgxs" w:colFirst="0" w:colLast="0"/>
      <w:bookmarkEnd w:id="0"/>
      <w:r>
        <w:rPr>
          <w:rFonts w:ascii="Calibri" w:eastAsia="Calibri" w:hAnsi="Calibri" w:cs="Calibri"/>
          <w:b/>
          <w:sz w:val="22"/>
          <w:szCs w:val="22"/>
        </w:rPr>
        <w:t>Frequently Asked Questions???</w:t>
      </w:r>
    </w:p>
    <w:p w14:paraId="3C4510A3" w14:textId="77777777" w:rsidR="00487BBD" w:rsidRDefault="00487BBD">
      <w:pPr>
        <w:ind w:right="1410"/>
        <w:rPr>
          <w:rFonts w:ascii="Calibri" w:eastAsia="Calibri" w:hAnsi="Calibri" w:cs="Calibri"/>
          <w:b/>
          <w:sz w:val="22"/>
          <w:szCs w:val="22"/>
        </w:rPr>
      </w:pPr>
    </w:p>
    <w:p w14:paraId="409C2058" w14:textId="77777777" w:rsidR="00487BBD" w:rsidRDefault="00000000">
      <w:pPr>
        <w:numPr>
          <w:ilvl w:val="0"/>
          <w:numId w:val="4"/>
        </w:numPr>
        <w:pBdr>
          <w:top w:val="nil"/>
          <w:left w:val="nil"/>
          <w:bottom w:val="nil"/>
          <w:right w:val="nil"/>
          <w:between w:val="nil"/>
        </w:pBdr>
        <w:ind w:right="1410"/>
        <w:rPr>
          <w:rFonts w:ascii="Calibri" w:eastAsia="Calibri" w:hAnsi="Calibri" w:cs="Calibri"/>
          <w:b/>
          <w:color w:val="000000"/>
          <w:sz w:val="22"/>
          <w:szCs w:val="22"/>
        </w:rPr>
      </w:pPr>
      <w:r>
        <w:rPr>
          <w:rFonts w:ascii="Calibri" w:eastAsia="Calibri" w:hAnsi="Calibri" w:cs="Calibri"/>
          <w:b/>
          <w:color w:val="000000"/>
          <w:sz w:val="22"/>
          <w:szCs w:val="22"/>
        </w:rPr>
        <w:t xml:space="preserve">How do you get items on the </w:t>
      </w:r>
      <w:proofErr w:type="gramStart"/>
      <w:r>
        <w:rPr>
          <w:rFonts w:ascii="Calibri" w:eastAsia="Calibri" w:hAnsi="Calibri" w:cs="Calibri"/>
          <w:b/>
          <w:color w:val="000000"/>
          <w:sz w:val="22"/>
          <w:szCs w:val="22"/>
        </w:rPr>
        <w:t>Agenda</w:t>
      </w:r>
      <w:proofErr w:type="gramEnd"/>
      <w:r>
        <w:rPr>
          <w:rFonts w:ascii="Calibri" w:eastAsia="Calibri" w:hAnsi="Calibri" w:cs="Calibri"/>
          <w:b/>
          <w:color w:val="000000"/>
          <w:sz w:val="22"/>
          <w:szCs w:val="22"/>
        </w:rPr>
        <w:t>?</w:t>
      </w:r>
    </w:p>
    <w:p w14:paraId="4091B5B9" w14:textId="77777777" w:rsidR="00487BBD" w:rsidRDefault="00000000">
      <w:pPr>
        <w:ind w:left="360"/>
        <w:rPr>
          <w:rFonts w:ascii="Calibri" w:eastAsia="Calibri" w:hAnsi="Calibri" w:cs="Calibri"/>
          <w:sz w:val="22"/>
          <w:szCs w:val="22"/>
        </w:rPr>
      </w:pPr>
      <w:r>
        <w:rPr>
          <w:rFonts w:ascii="Calibri" w:eastAsia="Calibri" w:hAnsi="Calibri" w:cs="Calibri"/>
          <w:sz w:val="22"/>
          <w:szCs w:val="22"/>
        </w:rPr>
        <w:t>Items to be discussed at Area Assemblies should be added to the meeting Agenda before the Assembly if possible. Agenda items are nominated in the following ways:</w:t>
      </w:r>
    </w:p>
    <w:p w14:paraId="30F5474F" w14:textId="77777777" w:rsidR="00487BBD" w:rsidRDefault="00487BBD">
      <w:pPr>
        <w:rPr>
          <w:rFonts w:ascii="Calibri" w:eastAsia="Calibri" w:hAnsi="Calibri" w:cs="Calibri"/>
          <w:sz w:val="22"/>
          <w:szCs w:val="22"/>
        </w:rPr>
      </w:pPr>
    </w:p>
    <w:p w14:paraId="4CBD7804" w14:textId="77777777" w:rsidR="00487BBD" w:rsidRDefault="00000000">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Individual members or Groups with ideas for Service or concerns about the Fellowship in the Area’s region can approach their GSR, the Area Chairperson or Area Delegates with a request to include ideas/concerns on the </w:t>
      </w:r>
      <w:proofErr w:type="gramStart"/>
      <w:r>
        <w:rPr>
          <w:rFonts w:ascii="Calibri" w:eastAsia="Calibri" w:hAnsi="Calibri" w:cs="Calibri"/>
          <w:color w:val="000000"/>
          <w:sz w:val="22"/>
          <w:szCs w:val="22"/>
        </w:rPr>
        <w:t>Agenda</w:t>
      </w:r>
      <w:proofErr w:type="gramEnd"/>
      <w:r>
        <w:rPr>
          <w:rFonts w:ascii="Calibri" w:eastAsia="Calibri" w:hAnsi="Calibri" w:cs="Calibri"/>
          <w:color w:val="000000"/>
          <w:sz w:val="22"/>
          <w:szCs w:val="22"/>
        </w:rPr>
        <w:t xml:space="preserve"> (this is best done at least a month before the Assembly)</w:t>
      </w:r>
    </w:p>
    <w:p w14:paraId="1BB214E3" w14:textId="77777777" w:rsidR="00487BBD" w:rsidRDefault="00000000">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Ideas for Service or areas of concern may be brought up in a report from a </w:t>
      </w:r>
      <w:proofErr w:type="gramStart"/>
      <w:r>
        <w:rPr>
          <w:rFonts w:ascii="Calibri" w:eastAsia="Calibri" w:hAnsi="Calibri" w:cs="Calibri"/>
          <w:color w:val="000000"/>
          <w:sz w:val="22"/>
          <w:szCs w:val="22"/>
        </w:rPr>
        <w:t>Committee</w:t>
      </w:r>
      <w:proofErr w:type="gramEnd"/>
      <w:r>
        <w:rPr>
          <w:rFonts w:ascii="Calibri" w:eastAsia="Calibri" w:hAnsi="Calibri" w:cs="Calibri"/>
          <w:color w:val="000000"/>
          <w:sz w:val="22"/>
          <w:szCs w:val="22"/>
        </w:rPr>
        <w:t xml:space="preserve"> member or GSR</w:t>
      </w:r>
    </w:p>
    <w:p w14:paraId="19D7FD5E" w14:textId="77777777" w:rsidR="00487BBD" w:rsidRDefault="00000000">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Expressing your concern in either the “Ask It Basket” or “What’s </w:t>
      </w:r>
      <w:proofErr w:type="gramStart"/>
      <w:r>
        <w:rPr>
          <w:rFonts w:ascii="Calibri" w:eastAsia="Calibri" w:hAnsi="Calibri" w:cs="Calibri"/>
          <w:color w:val="000000"/>
          <w:sz w:val="22"/>
          <w:szCs w:val="22"/>
        </w:rPr>
        <w:t>On</w:t>
      </w:r>
      <w:proofErr w:type="gramEnd"/>
      <w:r>
        <w:rPr>
          <w:rFonts w:ascii="Calibri" w:eastAsia="Calibri" w:hAnsi="Calibri" w:cs="Calibri"/>
          <w:color w:val="000000"/>
          <w:sz w:val="22"/>
          <w:szCs w:val="22"/>
        </w:rPr>
        <w:t xml:space="preserve"> Your Mind?” segments of the Agenda.</w:t>
      </w:r>
    </w:p>
    <w:p w14:paraId="0E1FBBC5" w14:textId="77777777" w:rsidR="00487BBD" w:rsidRDefault="00000000">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Committee members may identify ideas for Service or areas of concern</w:t>
      </w:r>
    </w:p>
    <w:p w14:paraId="72732604" w14:textId="77777777" w:rsidR="00487BBD" w:rsidRDefault="00487BBD">
      <w:pPr>
        <w:ind w:left="425"/>
        <w:rPr>
          <w:rFonts w:ascii="Calibri" w:eastAsia="Calibri" w:hAnsi="Calibri" w:cs="Calibri"/>
          <w:sz w:val="22"/>
          <w:szCs w:val="22"/>
        </w:rPr>
      </w:pPr>
    </w:p>
    <w:p w14:paraId="46866329" w14:textId="77777777" w:rsidR="00487BBD" w:rsidRDefault="00000000">
      <w:pPr>
        <w:ind w:left="360" w:right="454"/>
        <w:rPr>
          <w:rFonts w:ascii="Calibri" w:eastAsia="Calibri" w:hAnsi="Calibri" w:cs="Calibri"/>
          <w:sz w:val="22"/>
          <w:szCs w:val="22"/>
        </w:rPr>
      </w:pPr>
      <w:r>
        <w:rPr>
          <w:rFonts w:ascii="Calibri" w:eastAsia="Calibri" w:hAnsi="Calibri" w:cs="Calibri"/>
          <w:sz w:val="22"/>
          <w:szCs w:val="22"/>
        </w:rPr>
        <w:t xml:space="preserve">The Area Committee considers items put to it and decides if the matter is best discussed at an Area Assembly, Committee meeting, Group Conscience or CSO meeting. If the topic is to be discussed at an Assembly, the Area Committee will invite the proposer, or nominated Committee member, to give a presentation on the proposal at a future Assembly. </w:t>
      </w:r>
      <w:r>
        <w:rPr>
          <w:rFonts w:ascii="Calibri" w:eastAsia="Calibri" w:hAnsi="Calibri" w:cs="Calibri"/>
          <w:b/>
          <w:sz w:val="22"/>
          <w:szCs w:val="22"/>
        </w:rPr>
        <w:t>The presentation should end with a clear motion for the Area to consider</w:t>
      </w:r>
      <w:r>
        <w:rPr>
          <w:rFonts w:ascii="Calibri" w:eastAsia="Calibri" w:hAnsi="Calibri" w:cs="Calibri"/>
          <w:sz w:val="22"/>
          <w:szCs w:val="22"/>
        </w:rPr>
        <w:t xml:space="preserve">. </w:t>
      </w:r>
    </w:p>
    <w:p w14:paraId="2C96F18A" w14:textId="77777777" w:rsidR="00487BBD" w:rsidRDefault="00487BBD">
      <w:pPr>
        <w:ind w:right="454"/>
        <w:rPr>
          <w:rFonts w:ascii="Calibri" w:eastAsia="Calibri" w:hAnsi="Calibri" w:cs="Calibri"/>
          <w:sz w:val="22"/>
          <w:szCs w:val="22"/>
        </w:rPr>
      </w:pPr>
    </w:p>
    <w:p w14:paraId="35BD0636" w14:textId="77777777" w:rsidR="00487BBD" w:rsidRDefault="00000000">
      <w:pPr>
        <w:ind w:left="360" w:right="454"/>
        <w:rPr>
          <w:rFonts w:ascii="Calibri" w:eastAsia="Calibri" w:hAnsi="Calibri" w:cs="Calibri"/>
          <w:sz w:val="22"/>
          <w:szCs w:val="22"/>
        </w:rPr>
      </w:pPr>
      <w:r>
        <w:rPr>
          <w:rFonts w:ascii="Calibri" w:eastAsia="Calibri" w:hAnsi="Calibri" w:cs="Calibri"/>
          <w:sz w:val="22"/>
          <w:szCs w:val="22"/>
        </w:rPr>
        <w:t xml:space="preserve">The Chair will then ask the Area whether it wants to </w:t>
      </w:r>
      <w:r>
        <w:rPr>
          <w:rFonts w:ascii="Calibri" w:eastAsia="Calibri" w:hAnsi="Calibri" w:cs="Calibri"/>
          <w:b/>
          <w:sz w:val="22"/>
          <w:szCs w:val="22"/>
        </w:rPr>
        <w:t>entertain</w:t>
      </w:r>
      <w:r>
        <w:rPr>
          <w:rFonts w:ascii="Calibri" w:eastAsia="Calibri" w:hAnsi="Calibri" w:cs="Calibri"/>
          <w:sz w:val="22"/>
          <w:szCs w:val="22"/>
        </w:rPr>
        <w:t xml:space="preserve"> the motion. Usually a simple majority (51%) is sufficient for the proposal to be put onto the </w:t>
      </w:r>
      <w:proofErr w:type="gramStart"/>
      <w:r>
        <w:rPr>
          <w:rFonts w:ascii="Calibri" w:eastAsia="Calibri" w:hAnsi="Calibri" w:cs="Calibri"/>
          <w:sz w:val="22"/>
          <w:szCs w:val="22"/>
        </w:rPr>
        <w:t>Agenda</w:t>
      </w:r>
      <w:proofErr w:type="gramEnd"/>
      <w:r>
        <w:rPr>
          <w:rFonts w:ascii="Calibri" w:eastAsia="Calibri" w:hAnsi="Calibri" w:cs="Calibri"/>
          <w:sz w:val="22"/>
          <w:szCs w:val="22"/>
        </w:rPr>
        <w:t xml:space="preserve"> for the next Assembly, in New Business.</w:t>
      </w:r>
    </w:p>
    <w:p w14:paraId="2FA41F9B" w14:textId="77777777" w:rsidR="00487BBD" w:rsidRDefault="00487BBD">
      <w:pPr>
        <w:ind w:right="454"/>
        <w:rPr>
          <w:rFonts w:ascii="Calibri" w:eastAsia="Calibri" w:hAnsi="Calibri" w:cs="Calibri"/>
          <w:sz w:val="22"/>
          <w:szCs w:val="22"/>
        </w:rPr>
      </w:pPr>
    </w:p>
    <w:p w14:paraId="465D5CEB" w14:textId="77777777" w:rsidR="00487BBD" w:rsidRDefault="00000000">
      <w:pPr>
        <w:ind w:left="360" w:right="454"/>
        <w:rPr>
          <w:rFonts w:ascii="Calibri" w:eastAsia="Calibri" w:hAnsi="Calibri" w:cs="Calibri"/>
          <w:sz w:val="22"/>
          <w:szCs w:val="22"/>
        </w:rPr>
      </w:pPr>
      <w:r>
        <w:rPr>
          <w:rFonts w:ascii="Calibri" w:eastAsia="Calibri" w:hAnsi="Calibri" w:cs="Calibri"/>
          <w:sz w:val="22"/>
          <w:szCs w:val="22"/>
        </w:rPr>
        <w:t xml:space="preserve">In the spirit of Tradition 2 the voices of all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deserve to be equally and respectfully heard. We do this because we are forming the Group Conscience of the Area, and to ensure that God may express him/herself through our Assembly. To do this, we follow meeting procedures built through AA experience and guided by our 12 Traditions and 12 Concepts for World Service. </w:t>
      </w:r>
    </w:p>
    <w:p w14:paraId="06C27486" w14:textId="77777777" w:rsidR="00487BBD" w:rsidRDefault="00487BBD">
      <w:pPr>
        <w:spacing w:before="120"/>
        <w:rPr>
          <w:rFonts w:ascii="Calibri" w:eastAsia="Calibri" w:hAnsi="Calibri" w:cs="Calibri"/>
          <w:sz w:val="22"/>
          <w:szCs w:val="22"/>
        </w:rPr>
      </w:pPr>
    </w:p>
    <w:p w14:paraId="6CFCE14A" w14:textId="77777777" w:rsidR="00487BBD" w:rsidRDefault="00000000">
      <w:pPr>
        <w:rPr>
          <w:rFonts w:ascii="Calibri" w:eastAsia="Calibri" w:hAnsi="Calibri" w:cs="Calibri"/>
          <w:b/>
        </w:rPr>
      </w:pPr>
      <w:r>
        <w:br w:type="page"/>
      </w:r>
    </w:p>
    <w:p w14:paraId="3C5BBEF5" w14:textId="77777777" w:rsidR="00487BBD" w:rsidRDefault="00000000">
      <w:pPr>
        <w:spacing w:line="259" w:lineRule="auto"/>
        <w:ind w:left="1"/>
        <w:rPr>
          <w:rFonts w:ascii="Calibri" w:eastAsia="Calibri" w:hAnsi="Calibri" w:cs="Calibri"/>
          <w:b/>
        </w:rPr>
      </w:pPr>
      <w:r>
        <w:rPr>
          <w:rFonts w:ascii="Calibri" w:eastAsia="Calibri" w:hAnsi="Calibri" w:cs="Calibri"/>
          <w:b/>
        </w:rPr>
        <w:lastRenderedPageBreak/>
        <w:t>Appendix A.</w:t>
      </w:r>
    </w:p>
    <w:p w14:paraId="26B98636" w14:textId="77777777" w:rsidR="00487BBD" w:rsidRDefault="00000000">
      <w:pPr>
        <w:spacing w:line="259" w:lineRule="auto"/>
        <w:ind w:left="1"/>
      </w:pPr>
      <w:r>
        <w:rPr>
          <w:rFonts w:ascii="Calibri" w:eastAsia="Calibri" w:hAnsi="Calibri" w:cs="Calibri"/>
          <w:b/>
          <w:sz w:val="122"/>
          <w:szCs w:val="122"/>
        </w:rPr>
        <w:t>T</w:t>
      </w:r>
      <w:r>
        <w:rPr>
          <w:rFonts w:ascii="Calibri" w:eastAsia="Calibri" w:hAnsi="Calibri" w:cs="Calibri"/>
          <w:b/>
          <w:sz w:val="98"/>
          <w:szCs w:val="98"/>
        </w:rPr>
        <w:t xml:space="preserve">WELVE </w:t>
      </w:r>
      <w:r>
        <w:rPr>
          <w:rFonts w:ascii="Calibri" w:eastAsia="Calibri" w:hAnsi="Calibri" w:cs="Calibri"/>
          <w:b/>
          <w:sz w:val="122"/>
          <w:szCs w:val="122"/>
        </w:rPr>
        <w:t>Q</w:t>
      </w:r>
      <w:r>
        <w:rPr>
          <w:rFonts w:ascii="Calibri" w:eastAsia="Calibri" w:hAnsi="Calibri" w:cs="Calibri"/>
          <w:b/>
          <w:sz w:val="98"/>
          <w:szCs w:val="98"/>
        </w:rPr>
        <w:t>UESTIONS</w:t>
      </w:r>
    </w:p>
    <w:p w14:paraId="365E8ADA" w14:textId="77777777" w:rsidR="00487BBD" w:rsidRDefault="00000000">
      <w:pPr>
        <w:pStyle w:val="Heading1"/>
      </w:pPr>
      <w:r>
        <w:t>For Area Inventory</w:t>
      </w:r>
    </w:p>
    <w:p w14:paraId="6401A0BD" w14:textId="77777777" w:rsidR="00487BBD" w:rsidRDefault="00000000">
      <w:pPr>
        <w:spacing w:after="244" w:line="259" w:lineRule="auto"/>
        <w:ind w:left="-5"/>
      </w:pPr>
      <w:r>
        <w:rPr>
          <w:rFonts w:ascii="Calibri" w:eastAsia="Calibri" w:hAnsi="Calibri" w:cs="Calibri"/>
          <w:b/>
        </w:rPr>
        <w:t>What</w:t>
      </w:r>
      <w:r>
        <w:rPr>
          <w:b/>
        </w:rPr>
        <w:t xml:space="preserve"> </w:t>
      </w:r>
      <w:r>
        <w:rPr>
          <w:rFonts w:ascii="Calibri" w:eastAsia="Calibri" w:hAnsi="Calibri" w:cs="Calibri"/>
          <w:b/>
        </w:rPr>
        <w:t>are we doing?</w:t>
      </w:r>
    </w:p>
    <w:p w14:paraId="2D8060CE" w14:textId="77777777" w:rsidR="00487BBD" w:rsidRDefault="00000000">
      <w:pPr>
        <w:numPr>
          <w:ilvl w:val="0"/>
          <w:numId w:val="7"/>
        </w:numPr>
        <w:spacing w:after="158" w:line="265" w:lineRule="auto"/>
      </w:pPr>
      <w:r>
        <w:t>Are we serving as an effective two-way link between all Groups and Conference?</w:t>
      </w:r>
    </w:p>
    <w:p w14:paraId="310E9920" w14:textId="77777777" w:rsidR="00487BBD" w:rsidRDefault="00000000">
      <w:pPr>
        <w:numPr>
          <w:ilvl w:val="0"/>
          <w:numId w:val="7"/>
        </w:numPr>
        <w:spacing w:line="264" w:lineRule="auto"/>
      </w:pPr>
      <w:r>
        <w:t>Is Area performing all service functions that are its responsibility?</w:t>
      </w:r>
    </w:p>
    <w:p w14:paraId="181535BF" w14:textId="77777777" w:rsidR="00487BBD" w:rsidRDefault="00000000">
      <w:pPr>
        <w:numPr>
          <w:ilvl w:val="0"/>
          <w:numId w:val="1"/>
        </w:numPr>
        <w:pBdr>
          <w:top w:val="nil"/>
          <w:left w:val="nil"/>
          <w:bottom w:val="nil"/>
          <w:right w:val="nil"/>
          <w:between w:val="nil"/>
        </w:pBdr>
        <w:spacing w:line="264" w:lineRule="auto"/>
      </w:pPr>
      <w:r>
        <w:rPr>
          <w:color w:val="000000"/>
        </w:rPr>
        <w:t>Public Information and Cooperating with Professional Communities (PI/CPC)</w:t>
      </w:r>
    </w:p>
    <w:p w14:paraId="00BBA10E" w14:textId="77777777" w:rsidR="00487BBD" w:rsidRDefault="00000000">
      <w:pPr>
        <w:numPr>
          <w:ilvl w:val="0"/>
          <w:numId w:val="1"/>
        </w:numPr>
        <w:pBdr>
          <w:top w:val="nil"/>
          <w:left w:val="nil"/>
          <w:bottom w:val="nil"/>
          <w:right w:val="nil"/>
          <w:between w:val="nil"/>
        </w:pBdr>
        <w:spacing w:line="264" w:lineRule="auto"/>
      </w:pPr>
      <w:r>
        <w:rPr>
          <w:color w:val="000000"/>
        </w:rPr>
        <w:t>Treatment Facilities</w:t>
      </w:r>
    </w:p>
    <w:p w14:paraId="391E4032" w14:textId="77777777" w:rsidR="00487BBD" w:rsidRDefault="00000000">
      <w:pPr>
        <w:numPr>
          <w:ilvl w:val="0"/>
          <w:numId w:val="1"/>
        </w:numPr>
        <w:pBdr>
          <w:top w:val="nil"/>
          <w:left w:val="nil"/>
          <w:bottom w:val="nil"/>
          <w:right w:val="nil"/>
          <w:between w:val="nil"/>
        </w:pBdr>
        <w:spacing w:after="120" w:line="264" w:lineRule="auto"/>
        <w:ind w:left="1281" w:hanging="357"/>
      </w:pPr>
      <w:r>
        <w:rPr>
          <w:color w:val="000000"/>
        </w:rPr>
        <w:t>Correctional Facilities</w:t>
      </w:r>
    </w:p>
    <w:p w14:paraId="58919B26" w14:textId="77777777" w:rsidR="00487BBD" w:rsidRDefault="00000000">
      <w:pPr>
        <w:numPr>
          <w:ilvl w:val="0"/>
          <w:numId w:val="7"/>
        </w:numPr>
        <w:spacing w:after="158" w:line="265" w:lineRule="auto"/>
      </w:pPr>
      <w:r>
        <w:t>Are we duplicating or assuming any services rightly belonging elsewhere?</w:t>
      </w:r>
    </w:p>
    <w:p w14:paraId="64F9F611" w14:textId="77777777" w:rsidR="00487BBD" w:rsidRDefault="00000000">
      <w:pPr>
        <w:numPr>
          <w:ilvl w:val="0"/>
          <w:numId w:val="7"/>
        </w:numPr>
        <w:spacing w:after="738" w:line="265" w:lineRule="auto"/>
      </w:pPr>
      <w:r>
        <w:t xml:space="preserve">Are we contributing to the health, </w:t>
      </w:r>
      <w:proofErr w:type="gramStart"/>
      <w:r>
        <w:t>harmony</w:t>
      </w:r>
      <w:proofErr w:type="gramEnd"/>
      <w:r>
        <w:t xml:space="preserve"> and growth of AA?</w:t>
      </w:r>
    </w:p>
    <w:p w14:paraId="6461CE47" w14:textId="77777777" w:rsidR="00487BBD" w:rsidRDefault="00000000">
      <w:pPr>
        <w:spacing w:after="244" w:line="259" w:lineRule="auto"/>
        <w:ind w:left="-5"/>
      </w:pPr>
      <w:r>
        <w:rPr>
          <w:rFonts w:ascii="Calibri" w:eastAsia="Calibri" w:hAnsi="Calibri" w:cs="Calibri"/>
          <w:b/>
        </w:rPr>
        <w:t>How well are we doing it?</w:t>
      </w:r>
    </w:p>
    <w:p w14:paraId="17336D69" w14:textId="77777777" w:rsidR="00487BBD" w:rsidRDefault="00000000">
      <w:pPr>
        <w:numPr>
          <w:ilvl w:val="0"/>
          <w:numId w:val="7"/>
        </w:numPr>
        <w:spacing w:after="158" w:line="265" w:lineRule="auto"/>
      </w:pPr>
      <w:r>
        <w:t xml:space="preserve">Are Assemblies attractive and meaningful to Groups? </w:t>
      </w:r>
    </w:p>
    <w:p w14:paraId="2AF91309" w14:textId="77777777" w:rsidR="00487BBD" w:rsidRDefault="00000000">
      <w:pPr>
        <w:numPr>
          <w:ilvl w:val="0"/>
          <w:numId w:val="7"/>
        </w:numPr>
        <w:spacing w:after="158" w:line="265" w:lineRule="auto"/>
      </w:pPr>
      <w:r>
        <w:t>Do new General Service Representatives stick with us?</w:t>
      </w:r>
    </w:p>
    <w:p w14:paraId="305C1B75" w14:textId="77777777" w:rsidR="00487BBD" w:rsidRDefault="00000000">
      <w:pPr>
        <w:numPr>
          <w:ilvl w:val="0"/>
          <w:numId w:val="7"/>
        </w:numPr>
        <w:spacing w:after="158" w:line="265" w:lineRule="auto"/>
      </w:pPr>
      <w:r>
        <w:t>Are our discussions constructive or confrontational?</w:t>
      </w:r>
    </w:p>
    <w:p w14:paraId="58963384" w14:textId="77777777" w:rsidR="00487BBD" w:rsidRDefault="00000000">
      <w:pPr>
        <w:numPr>
          <w:ilvl w:val="0"/>
          <w:numId w:val="7"/>
        </w:numPr>
        <w:spacing w:after="158" w:line="265" w:lineRule="auto"/>
      </w:pPr>
      <w:r>
        <w:t>Do our trusted servants lead or dominate?</w:t>
      </w:r>
    </w:p>
    <w:p w14:paraId="15432AE5" w14:textId="77777777" w:rsidR="00487BBD" w:rsidRDefault="00000000">
      <w:pPr>
        <w:numPr>
          <w:ilvl w:val="0"/>
          <w:numId w:val="7"/>
        </w:numPr>
        <w:spacing w:after="158" w:line="265" w:lineRule="auto"/>
      </w:pPr>
      <w:r>
        <w:t xml:space="preserve">Does everyone get a chance to contribute ideas, </w:t>
      </w:r>
      <w:proofErr w:type="gramStart"/>
      <w:r>
        <w:t>opinions</w:t>
      </w:r>
      <w:proofErr w:type="gramEnd"/>
      <w:r>
        <w:t xml:space="preserve"> and criticisms?</w:t>
      </w:r>
    </w:p>
    <w:p w14:paraId="4CD141CC" w14:textId="77777777" w:rsidR="00487BBD" w:rsidRDefault="00000000">
      <w:pPr>
        <w:numPr>
          <w:ilvl w:val="0"/>
          <w:numId w:val="7"/>
        </w:numPr>
        <w:spacing w:after="158" w:line="265" w:lineRule="auto"/>
      </w:pPr>
      <w:r>
        <w:t>Is Area focused on talk or action?</w:t>
      </w:r>
    </w:p>
    <w:p w14:paraId="12D60834" w14:textId="77777777" w:rsidR="00487BBD" w:rsidRDefault="00000000">
      <w:pPr>
        <w:numPr>
          <w:ilvl w:val="0"/>
          <w:numId w:val="7"/>
        </w:numPr>
        <w:spacing w:after="158" w:line="265" w:lineRule="auto"/>
      </w:pPr>
      <w:r>
        <w:t>Do we follow up our decisions?</w:t>
      </w:r>
    </w:p>
    <w:p w14:paraId="3805653E" w14:textId="77777777" w:rsidR="00487BBD" w:rsidRDefault="00000000">
      <w:pPr>
        <w:numPr>
          <w:ilvl w:val="0"/>
          <w:numId w:val="7"/>
        </w:numPr>
        <w:spacing w:after="158" w:line="265" w:lineRule="auto"/>
      </w:pPr>
      <w:r>
        <w:t>Could we conduct our business more effectively by some other means?</w:t>
      </w:r>
    </w:p>
    <w:p w14:paraId="4209D7C3" w14:textId="77777777" w:rsidR="00487BBD" w:rsidRDefault="00487BBD">
      <w:pPr>
        <w:tabs>
          <w:tab w:val="left" w:pos="5824"/>
        </w:tabs>
        <w:spacing w:before="120"/>
        <w:rPr>
          <w:rFonts w:ascii="Calibri" w:eastAsia="Calibri" w:hAnsi="Calibri" w:cs="Calibri"/>
          <w:b/>
          <w:i/>
          <w:sz w:val="22"/>
          <w:szCs w:val="22"/>
        </w:rPr>
      </w:pPr>
    </w:p>
    <w:sectPr w:rsidR="00487BB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0043" w14:textId="77777777" w:rsidR="00BF58F2" w:rsidRDefault="00BF58F2">
      <w:r>
        <w:separator/>
      </w:r>
    </w:p>
  </w:endnote>
  <w:endnote w:type="continuationSeparator" w:id="0">
    <w:p w14:paraId="3DDDC232" w14:textId="77777777" w:rsidR="00BF58F2" w:rsidRDefault="00BF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B45A" w14:textId="77777777" w:rsidR="00487BBD" w:rsidRDefault="00487BB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5744" w14:textId="77777777" w:rsidR="00487BBD"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C15BD">
      <w:rPr>
        <w:noProof/>
        <w:color w:val="000000"/>
      </w:rPr>
      <w:t>1</w:t>
    </w:r>
    <w:r>
      <w:rPr>
        <w:color w:val="000000"/>
      </w:rPr>
      <w:fldChar w:fldCharType="end"/>
    </w:r>
  </w:p>
  <w:p w14:paraId="2FC4AE63" w14:textId="77777777" w:rsidR="00487BBD" w:rsidRDefault="00000000">
    <w:pPr>
      <w:pBdr>
        <w:bottom w:val="single" w:sz="4" w:space="4" w:color="000000"/>
      </w:pBdr>
      <w:spacing w:before="120"/>
      <w:rPr>
        <w:rFonts w:ascii="Book Antiqua" w:eastAsia="Book Antiqua" w:hAnsi="Book Antiqua" w:cs="Book Antiqua"/>
        <w:sz w:val="18"/>
        <w:szCs w:val="18"/>
      </w:rPr>
    </w:pPr>
    <w:r>
      <w:rPr>
        <w:rFonts w:ascii="Book Antiqua" w:eastAsia="Book Antiqua" w:hAnsi="Book Antiqua" w:cs="Book Antiqua"/>
        <w:sz w:val="18"/>
        <w:szCs w:val="18"/>
      </w:rPr>
      <w:t xml:space="preserve">Area B gratefully acknowledges the work of Area </w:t>
    </w:r>
    <w:proofErr w:type="gramStart"/>
    <w:r>
      <w:rPr>
        <w:rFonts w:ascii="Book Antiqua" w:eastAsia="Book Antiqua" w:hAnsi="Book Antiqua" w:cs="Book Antiqua"/>
        <w:sz w:val="18"/>
        <w:szCs w:val="18"/>
      </w:rPr>
      <w:t>A</w:t>
    </w:r>
    <w:proofErr w:type="gramEnd"/>
    <w:r>
      <w:rPr>
        <w:rFonts w:ascii="Book Antiqua" w:eastAsia="Book Antiqua" w:hAnsi="Book Antiqua" w:cs="Book Antiqua"/>
        <w:sz w:val="18"/>
        <w:szCs w:val="18"/>
      </w:rPr>
      <w:t xml:space="preserve"> Eastern Region upon which this document is based.</w:t>
    </w:r>
  </w:p>
  <w:p w14:paraId="2762C7E9" w14:textId="77777777" w:rsidR="00487BBD" w:rsidRDefault="00487BB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21A6" w14:textId="77777777" w:rsidR="00487BBD" w:rsidRDefault="00487BB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5939" w14:textId="77777777" w:rsidR="00BF58F2" w:rsidRDefault="00BF58F2">
      <w:r>
        <w:separator/>
      </w:r>
    </w:p>
  </w:footnote>
  <w:footnote w:type="continuationSeparator" w:id="0">
    <w:p w14:paraId="38A23FC7" w14:textId="77777777" w:rsidR="00BF58F2" w:rsidRDefault="00BF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018A" w14:textId="77777777" w:rsidR="00487BBD" w:rsidRDefault="00000000">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9264" behindDoc="0" locked="0" layoutInCell="1" hidden="0" allowOverlap="1" wp14:anchorId="018914FD" wp14:editId="02F6F1A6">
              <wp:simplePos x="0" y="0"/>
              <wp:positionH relativeFrom="margin">
                <wp:align>center</wp:align>
              </wp:positionH>
              <wp:positionV relativeFrom="margin">
                <wp:align>center</wp:align>
              </wp:positionV>
              <wp:extent cx="5736590" cy="19183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482468" y="2825595"/>
                        <a:ext cx="5727065" cy="1908810"/>
                      </a:xfrm>
                      <a:prstGeom prst="rect">
                        <a:avLst/>
                      </a:prstGeom>
                    </wps:spPr>
                    <wps:txbx>
                      <w:txbxContent>
                        <w:p w14:paraId="4F6217CF" w14:textId="77777777" w:rsidR="00487BBD" w:rsidRDefault="00000000">
                          <w:pPr>
                            <w:jc w:val="center"/>
                            <w:textDirection w:val="btLr"/>
                          </w:pPr>
                          <w:r>
                            <w:rPr>
                              <w:color w:val="D8D8D8"/>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5736590" cy="19183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36590" cy="191833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FB4E" w14:textId="77777777" w:rsidR="00487BBD" w:rsidRDefault="00487BBD">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073D" w14:textId="77777777" w:rsidR="00487BBD" w:rsidRDefault="00000000">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8240" behindDoc="0" locked="0" layoutInCell="1" hidden="0" allowOverlap="1" wp14:anchorId="56A12893" wp14:editId="7F9E6860">
              <wp:simplePos x="0" y="0"/>
              <wp:positionH relativeFrom="margin">
                <wp:align>center</wp:align>
              </wp:positionH>
              <wp:positionV relativeFrom="margin">
                <wp:align>center</wp:align>
              </wp:positionV>
              <wp:extent cx="5736590" cy="191833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2482468" y="2825595"/>
                        <a:ext cx="5727065" cy="1908810"/>
                      </a:xfrm>
                      <a:prstGeom prst="rect">
                        <a:avLst/>
                      </a:prstGeom>
                    </wps:spPr>
                    <wps:txbx>
                      <w:txbxContent>
                        <w:p w14:paraId="7B171BB7" w14:textId="77777777" w:rsidR="00487BBD" w:rsidRDefault="00000000">
                          <w:pPr>
                            <w:jc w:val="center"/>
                            <w:textDirection w:val="btLr"/>
                          </w:pPr>
                          <w:r>
                            <w:rPr>
                              <w:color w:val="D8D8D8"/>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5736590" cy="191833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36590" cy="191833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D1E"/>
    <w:multiLevelType w:val="multilevel"/>
    <w:tmpl w:val="7690D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1A1325"/>
    <w:multiLevelType w:val="multilevel"/>
    <w:tmpl w:val="704EC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0F2A77"/>
    <w:multiLevelType w:val="multilevel"/>
    <w:tmpl w:val="909A04C0"/>
    <w:lvl w:ilvl="0">
      <w:start w:val="1"/>
      <w:numFmt w:val="decimal"/>
      <w:lvlText w:val="%1."/>
      <w:lvlJc w:val="left"/>
      <w:pPr>
        <w:ind w:left="567" w:hanging="567"/>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19994B46"/>
    <w:multiLevelType w:val="multilevel"/>
    <w:tmpl w:val="FE0006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2EC4CAC"/>
    <w:multiLevelType w:val="multilevel"/>
    <w:tmpl w:val="3DCACB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596A54"/>
    <w:multiLevelType w:val="multilevel"/>
    <w:tmpl w:val="ACCEFD98"/>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672A15C8"/>
    <w:multiLevelType w:val="multilevel"/>
    <w:tmpl w:val="B4362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7552696">
    <w:abstractNumId w:val="5"/>
  </w:num>
  <w:num w:numId="2" w16cid:durableId="878469828">
    <w:abstractNumId w:val="1"/>
  </w:num>
  <w:num w:numId="3" w16cid:durableId="1833134073">
    <w:abstractNumId w:val="3"/>
  </w:num>
  <w:num w:numId="4" w16cid:durableId="2060203160">
    <w:abstractNumId w:val="0"/>
  </w:num>
  <w:num w:numId="5" w16cid:durableId="1288858200">
    <w:abstractNumId w:val="4"/>
  </w:num>
  <w:num w:numId="6" w16cid:durableId="881483863">
    <w:abstractNumId w:val="6"/>
  </w:num>
  <w:num w:numId="7" w16cid:durableId="31688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BBD"/>
    <w:rsid w:val="001C15BD"/>
    <w:rsid w:val="00487BBD"/>
    <w:rsid w:val="00BF5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D4A062E"/>
  <w15:docId w15:val="{FE5D62ED-3912-3E46-A82D-65AA9AFA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620" w:line="259" w:lineRule="auto"/>
      <w:jc w:val="right"/>
      <w:outlineLvl w:val="0"/>
    </w:pPr>
    <w:rPr>
      <w:rFonts w:ascii="Calibri" w:eastAsia="Calibri" w:hAnsi="Calibri" w:cs="Calibri"/>
      <w:i/>
      <w:color w:val="000000"/>
      <w:sz w:val="44"/>
      <w:szCs w:val="4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2689</Words>
  <Characters>15330</Characters>
  <Application>Microsoft Office Word</Application>
  <DocSecurity>0</DocSecurity>
  <Lines>127</Lines>
  <Paragraphs>35</Paragraphs>
  <ScaleCrop>false</ScaleCrop>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Pip O'Reilly</cp:lastModifiedBy>
  <cp:revision>2</cp:revision>
  <dcterms:created xsi:type="dcterms:W3CDTF">2022-08-03T04:44:00Z</dcterms:created>
  <dcterms:modified xsi:type="dcterms:W3CDTF">2022-08-03T04:44:00Z</dcterms:modified>
</cp:coreProperties>
</file>